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24F" w:rsidRDefault="00B1024F">
      <w:pPr>
        <w:pStyle w:val="ConsPlusTitle"/>
        <w:widowControl/>
        <w:ind w:left="-284"/>
        <w:jc w:val="center"/>
        <w:outlineLvl w:val="0"/>
        <w:rPr>
          <w:rFonts w:ascii="Times New Roman" w:hAnsi="Times New Roman"/>
          <w:sz w:val="24"/>
        </w:rPr>
      </w:pPr>
    </w:p>
    <w:p w:rsidR="00B1024F" w:rsidRDefault="00B1024F">
      <w:pPr>
        <w:spacing w:after="0" w:line="240" w:lineRule="auto"/>
        <w:jc w:val="center"/>
        <w:outlineLvl w:val="0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РЕСПУБЛИКАНСКОЕ (РЕГИОНАЛЬНОЕ) СОГЛАШЕНИЕ</w:t>
      </w:r>
    </w:p>
    <w:p w:rsidR="00B1024F" w:rsidRDefault="00A50DC7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 ВЗАИМОДЕЙСТВИИ В ОБЛАСТИ СОЦИАЛЬНО-ТРУДОВЫХ ОТНОШЕНИЙ</w:t>
      </w:r>
      <w:r>
        <w:rPr>
          <w:rFonts w:ascii="XO Thames" w:hAnsi="XO Thames"/>
          <w:b/>
          <w:sz w:val="28"/>
        </w:rPr>
        <w:t xml:space="preserve"> </w:t>
      </w:r>
      <w:r>
        <w:rPr>
          <w:rFonts w:ascii="XO Thames" w:hAnsi="XO Thames"/>
          <w:sz w:val="28"/>
        </w:rPr>
        <w:t xml:space="preserve">В РЕСПУБЛИКЕ САХА (ЯКУТИЯ) МЕЖДУ ПРАВИТЕЛЬСТВОМ РЕСПУБЛИКИ САХА (ЯКУТИЯ), ФЕДЕРАЦИЕЙ ПРОФСОЮЗОВ </w:t>
      </w:r>
      <w:r>
        <w:rPr>
          <w:rFonts w:ascii="XO Thames" w:hAnsi="XO Thames"/>
          <w:sz w:val="28"/>
        </w:rPr>
        <w:t xml:space="preserve">РЕСПУБЛИКИ САХА (ЯКУТИЯ) И РЕГИОНАЛЬНЫМ ОБЪЕДИНЕНИЕМ РАБОТОДАТЕЛЕЙ «СОЮЗ  ТОВАРОПРОИЗВОДИТЕЛЕЙ РЕСПУБЛИКИ САХА (ЯКУТИЯ)» </w:t>
      </w:r>
    </w:p>
    <w:p w:rsidR="00B1024F" w:rsidRDefault="00A50DC7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 2026 - 2028 ГОДЫ от 28 апреля 2026 года</w:t>
      </w:r>
    </w:p>
    <w:p w:rsidR="00B1024F" w:rsidRDefault="00B1024F">
      <w:pPr>
        <w:spacing w:after="0" w:line="240" w:lineRule="auto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Полномочные представители сторон Федерации профсоюзов Республики Саха (Якутия) (далее - Пр</w:t>
      </w:r>
      <w:r>
        <w:rPr>
          <w:rFonts w:ascii="XO Thames" w:hAnsi="XO Thames"/>
          <w:sz w:val="28"/>
        </w:rPr>
        <w:t>офсоюзы), Регионального объединения работодателей "Союз товаропроизводителей Республики Саха (Якутия)" (далее - Работодатели) и Правительства Республики Саха (Якутия) (далее - Правительство) действующие в соответствии с законодательствами Российской Федера</w:t>
      </w:r>
      <w:r>
        <w:rPr>
          <w:rFonts w:ascii="XO Thames" w:hAnsi="XO Thames"/>
          <w:sz w:val="28"/>
        </w:rPr>
        <w:t>ции и Республики Саха (Якутия), Генеральным соглашением между общероссийскими объединениями профсоюзов, общероссийскими объединениями работодателей и Правительством Российской Федерации на 2024 - 2026 годы, на основании Трудового кодекса Российской Федерац</w:t>
      </w:r>
      <w:r>
        <w:rPr>
          <w:rFonts w:ascii="XO Thames" w:hAnsi="XO Thames"/>
          <w:sz w:val="28"/>
        </w:rPr>
        <w:t>ии, Закона Республики Саха (Якутия) "О Республиканской трехсторонней комиссии по регулированию социально-трудовых отношений" заключили настоящее Республиканское (региональное) соглашение (далее - Соглашение), устанавливающее общие принципы регулирования со</w:t>
      </w:r>
      <w:r>
        <w:rPr>
          <w:rFonts w:ascii="XO Thames" w:hAnsi="XO Thames"/>
          <w:sz w:val="28"/>
        </w:rPr>
        <w:t>циально-трудовых и связанных с ними экономических отношений на республиканском уровне в 2026 - 2028 годах и совместные действия Сторон по их реализации.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Стороны в числе приоритетных задач Соглашения ставят содействие в реализации национальных проектов и пр</w:t>
      </w:r>
      <w:r>
        <w:rPr>
          <w:rFonts w:ascii="XO Thames" w:hAnsi="XO Thames"/>
          <w:sz w:val="28"/>
        </w:rPr>
        <w:t xml:space="preserve">ограмм, определенных Указом Президента Российской Федерации от 7 мая 2024 года №309 «О национальных целях развития Российской Федерации на период до 2030 года и на перспективу до 2036 года»,  Распоряжением Правительства Российской Федерации  от 02.02.2026 </w:t>
      </w:r>
      <w:r>
        <w:rPr>
          <w:rFonts w:ascii="XO Thames" w:hAnsi="XO Thames"/>
          <w:sz w:val="28"/>
        </w:rPr>
        <w:t>№ 170-р «Об утверждении Стратегии демографической политики Дальнего Востока на период до 2030 года и на перспективу до 2036 года», Указом Главы Республики Саха (Якутия) от 30 декабря 2023 года №176 «О стратегических направлениях укрепления общественного зд</w:t>
      </w:r>
      <w:r>
        <w:rPr>
          <w:rFonts w:ascii="XO Thames" w:hAnsi="XO Thames"/>
          <w:sz w:val="28"/>
        </w:rPr>
        <w:t>оровья и развития системы здравоохранения в Республике Саха (Якутия)»,   реализации основных целей и задач, определенных Посланием Главы Республики Саха (Якутия) А.С. Николаева Государственному Собранию (Ил Тумэн) Республики Саха (Якутия) от 23 декабря 202</w:t>
      </w:r>
      <w:r>
        <w:rPr>
          <w:rFonts w:ascii="XO Thames" w:hAnsi="XO Thames"/>
          <w:sz w:val="28"/>
        </w:rPr>
        <w:t>5 года, Законом Республики Саха (Якутия) от 19 декабря 2018 года 2077-З № 45-VI «О Стратегии социально-экономического развития Республики Саха (Якутия) до 2032 года с целевым видением до 2050 года», приказом Федерального агентства по техническому регулиров</w:t>
      </w:r>
      <w:r>
        <w:rPr>
          <w:rFonts w:ascii="XO Thames" w:hAnsi="XO Thames"/>
          <w:sz w:val="28"/>
        </w:rPr>
        <w:t>анию и метрологии от 10.06.2025 №546-ст «Об утверждении национального стандарта Российской Федерации».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Стороны принимают на себя обязательства развивать взаимоотношения на основе принципов социального партнерства, коллективно-договорного регулирования соци</w:t>
      </w:r>
      <w:r>
        <w:rPr>
          <w:rFonts w:ascii="XO Thames" w:hAnsi="XO Thames"/>
          <w:sz w:val="28"/>
        </w:rPr>
        <w:t>ально-трудовых отношений, соблюдать определенные соглашением обязательства и договоренности.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Раздел I. В СФЕРЕ ЭКОНОМИКИ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1.1. Стороны: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1.1.1. Содействуют реализации национальных проектов и программ, и принимают меры по достижению целевых индикаторов.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</w:t>
      </w:r>
      <w:r>
        <w:rPr>
          <w:rFonts w:ascii="XO Thames" w:hAnsi="XO Thames"/>
          <w:sz w:val="28"/>
        </w:rPr>
        <w:t>.2. Способствуют развитию инвестиций в социальную сферу, направленных на создание или приведение в нормативное состояние объектов социальной сферы, приобретение товаров, работ ( услуг) дня нормального функционирования объектов социальной сферы.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1.1.3. Конс</w:t>
      </w:r>
      <w:r>
        <w:rPr>
          <w:rFonts w:ascii="XO Thames" w:hAnsi="XO Thames"/>
          <w:sz w:val="28"/>
        </w:rPr>
        <w:t>олидируют усилия для обеспечения устойчивого экономического  развития  республики, основанного на конкуренции предпринимательства, в том числе высокотехнологичном, и частной инициативе в целях эффективной и конкурентной экономики.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1.1.4. Содействуют развит</w:t>
      </w:r>
      <w:r>
        <w:rPr>
          <w:rFonts w:ascii="XO Thames" w:hAnsi="XO Thames"/>
          <w:sz w:val="28"/>
        </w:rPr>
        <w:t>ию и оказывают поддержку субъектам малого и среднего предпринимательства, в том числе индивидуальным предпринимателям.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1.1.5. Проводят согласованную политику в вопросах установления тарифов на энергоносители, услуги коммунального хозяйства.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1.1.6.  Способс</w:t>
      </w:r>
      <w:r>
        <w:rPr>
          <w:rFonts w:ascii="XO Thames" w:hAnsi="XO Thames"/>
          <w:sz w:val="28"/>
        </w:rPr>
        <w:t>твуют внедрению на всех уровнях цифровых технологий, комплекса мер, направленных на рост производительности труда и бережливого производства.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1.1.7. При подписании соглашений (договоров) о социально-экономическом сотрудничестве предусматривают мероприятия </w:t>
      </w:r>
      <w:r>
        <w:rPr>
          <w:rFonts w:ascii="XO Thames" w:hAnsi="XO Thames"/>
          <w:sz w:val="28"/>
        </w:rPr>
        <w:t>по социальной ответственности добывающих компаний в области содействия занятости населения, в области сохранения и восстановления природной среды, обеспечения экологической безопасности населения.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1.1.8. Осуществляют мероприятия, направленные на усиление </w:t>
      </w:r>
      <w:r>
        <w:rPr>
          <w:rFonts w:ascii="XO Thames" w:hAnsi="XO Thames"/>
          <w:sz w:val="28"/>
        </w:rPr>
        <w:t>экологической повестки, рациональное использование и охрану природных ресурсов, минимизацию негативного воздействия хозяйственной деятельности на окружающую среду.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1.1.9. Обеспечивают качество и ценовую доступность транспортных услуг (авиационных, железнод</w:t>
      </w:r>
      <w:r>
        <w:rPr>
          <w:rFonts w:ascii="XO Thames" w:hAnsi="XO Thames"/>
          <w:sz w:val="28"/>
        </w:rPr>
        <w:t>орожных, автотранспортных и водных).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1.1.10. Обеспечивают устойчивый рост объема производства промышленной продукции организациями, осуществляющими деятельность на территории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1.1.11. Принимают меры по устранению избыточного госуда</w:t>
      </w:r>
      <w:r>
        <w:rPr>
          <w:rFonts w:ascii="XO Thames" w:hAnsi="XO Thames"/>
          <w:sz w:val="28"/>
        </w:rPr>
        <w:t>рственного регулирования и снижения административных барьеров при осуществлении инвестиционной и предпринимательской деятельности.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1.1.12. Рассматривают основные показатели проекта государственного бюджета и основные показатели проекта прогноза социально-э</w:t>
      </w:r>
      <w:r>
        <w:rPr>
          <w:rFonts w:ascii="XO Thames" w:hAnsi="XO Thames"/>
          <w:sz w:val="28"/>
        </w:rPr>
        <w:t>кономического развития республики.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lastRenderedPageBreak/>
        <w:t>1.2. Профсоюзы: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1.2.1. В рамках полномочий, предоставленных трудовым законодательством и локальными нормативными актами, способствуют укреплению трудовой дисциплины в трудовых коллективах, благоприятного морально-психолог</w:t>
      </w:r>
      <w:r>
        <w:rPr>
          <w:rFonts w:ascii="XO Thames" w:hAnsi="XO Thames"/>
          <w:sz w:val="28"/>
        </w:rPr>
        <w:t>ического климата, направленного на повышение производительности труда, улучшение условий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1.2.2. Осуществляют контроль за соблюдением законодательных актов, обеспечивающих защиту интересов работников при сокращении численности (штата), ликвидации, ре</w:t>
      </w:r>
      <w:r>
        <w:rPr>
          <w:rFonts w:ascii="XO Thames" w:hAnsi="XO Thames"/>
          <w:sz w:val="28"/>
        </w:rPr>
        <w:t>организации и банкротстве предприятий республики.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1.2.3. Инициируют включение в коллективные договора и соглашения взаимные обязательства, направленные на сохранение, развитие и модернизацию производства, повышение производительности труда и качества проду</w:t>
      </w:r>
      <w:r>
        <w:rPr>
          <w:rFonts w:ascii="XO Thames" w:hAnsi="XO Thames"/>
          <w:sz w:val="28"/>
        </w:rPr>
        <w:t>кции, а также рациональное использование рабочего времени.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1.2.4. Принимают участие в подготовке предложений по приоритетным направлениям социально-экономического развития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1.2.5.  Принимают участие в  мероприятиях, направленных на</w:t>
      </w:r>
      <w:r>
        <w:rPr>
          <w:rFonts w:ascii="XO Thames" w:hAnsi="XO Thames"/>
          <w:sz w:val="28"/>
        </w:rPr>
        <w:t xml:space="preserve"> развитие институтов наставничества, в том числе   конкурсе "Лидеры наставничества" в Республике Саха (Якутия), возрождении движения рационализаторов и создании культуры непрерывных улучшений.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1.3. Работодатели: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1.3.1. Обеспечивают развитие промышленного п</w:t>
      </w:r>
      <w:r>
        <w:rPr>
          <w:rFonts w:ascii="XO Thames" w:hAnsi="XO Thames"/>
          <w:sz w:val="28"/>
        </w:rPr>
        <w:t>роизводства, сельского хозяйства, строительной и транспортной отраслей, рынка товаров и услуг, местного производства.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1.3.2. Разрабатывают и реализуют мероприятия, направленные на повышение производительности труда на основе модернизации, технического пере</w:t>
      </w:r>
      <w:r>
        <w:rPr>
          <w:rFonts w:ascii="XO Thames" w:hAnsi="XO Thames"/>
          <w:sz w:val="28"/>
        </w:rPr>
        <w:t>вооружения и бережливого производства.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1.3.3. Обеспечивают развитие предпринимательской активности, направленной на увеличение производства местной продукции, предпринимательства в сельской местности, социально значимых услуг, в том числе путем реализации </w:t>
      </w:r>
      <w:r>
        <w:rPr>
          <w:rFonts w:ascii="XO Thames" w:hAnsi="XO Thames"/>
          <w:sz w:val="28"/>
        </w:rPr>
        <w:t>проектов нового технологического уровня с выходом продукции в промышленных объемах.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1.3.4. Принимают меры по сохранению существующих и созданию новых рабочих мест на территории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1.3.5. При приватизации, банкротстве и ликвидации орг</w:t>
      </w:r>
      <w:r>
        <w:rPr>
          <w:rFonts w:ascii="XO Thames" w:hAnsi="XO Thames"/>
          <w:sz w:val="28"/>
        </w:rPr>
        <w:t>анизаций обеспечивают сохранение за работниками прав и социальных гарантий, установленных законодательством.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1.3.6. Принимают меры по сохранению и увеличению объемов производства продукции в целях импортозамещения и обеспечения продовольственной безопаснос</w:t>
      </w:r>
      <w:r>
        <w:rPr>
          <w:rFonts w:ascii="XO Thames" w:hAnsi="XO Thames"/>
          <w:sz w:val="28"/>
        </w:rPr>
        <w:t>ти, повышению конкурентоспособности в целях удовлетворения потребностей внутреннего рынка, развитияю региональной и межрегиональной кооперации.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1.3.7. При подписании соглашений (договоров) о социально-экономическом сотрудничестве предусматривают мероприяти</w:t>
      </w:r>
      <w:r>
        <w:rPr>
          <w:rFonts w:ascii="XO Thames" w:hAnsi="XO Thames"/>
          <w:sz w:val="28"/>
        </w:rPr>
        <w:t xml:space="preserve">я по социальной ответственности добывающих компаний в области содействия занятости населения, в области сохранения и восстановления природной среды, </w:t>
      </w:r>
      <w:r>
        <w:rPr>
          <w:rFonts w:ascii="XO Thames" w:hAnsi="XO Thames"/>
          <w:sz w:val="28"/>
        </w:rPr>
        <w:lastRenderedPageBreak/>
        <w:t>обеспечения экологической безопасности населения, развития социальной инфраструктуры.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1.3.8. Осуществляют м</w:t>
      </w:r>
      <w:r>
        <w:rPr>
          <w:rFonts w:ascii="XO Thames" w:hAnsi="XO Thames"/>
          <w:sz w:val="28"/>
        </w:rPr>
        <w:t>ероприятия, направленные на развитие институтов наставничества, в том числе путем участия в конкурсе "Лидеры наставничества", возрождения движения рационализаторов и создания культуры непрерывных улучшений.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1.3.9. Осуществляют организацию и проведение моло</w:t>
      </w:r>
      <w:r>
        <w:rPr>
          <w:rFonts w:ascii="XO Thames" w:hAnsi="XO Thames"/>
          <w:sz w:val="28"/>
        </w:rPr>
        <w:t>дежных научно-инновационных мероприятий.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1.4. Правительство: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1.4.1. Разрабатывает и реализует политику, направленную на комплексное социально-экономическое развитие республики, обеспечение социальной стабильности, формирование условий для роста экономики, </w:t>
      </w:r>
      <w:r>
        <w:rPr>
          <w:rFonts w:ascii="XO Thames" w:hAnsi="XO Thames"/>
          <w:sz w:val="28"/>
        </w:rPr>
        <w:t>принимает меры по исполнению целевых индикаторов национальных проектов и программ.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1.4.2.  Создает условия для развития инвестиционной привлекательности в республике.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1.4.3. Разрабатывает и обеспечивает реализацию мер по поддержке малого и среднего предпри</w:t>
      </w:r>
      <w:r>
        <w:rPr>
          <w:rFonts w:ascii="XO Thames" w:hAnsi="XO Thames"/>
          <w:sz w:val="28"/>
        </w:rPr>
        <w:t>нимательства, способствует формированию благоприятных условий для развития предпринимательской деятельности, организации самозанятости.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1.4.4. Принимает меры по минимизации негативного влияния повышения цен и регулируемых тарифов на уровень жизни </w:t>
      </w:r>
      <w:r>
        <w:rPr>
          <w:rFonts w:ascii="XO Thames" w:hAnsi="XO Thames"/>
          <w:sz w:val="28"/>
        </w:rPr>
        <w:t>населения.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1.4.5. Реализует меры государственной поддержки сельскохозяйственного производства, сельскохозяйственных проектов нового технологического уровня с выходом продукции в промышленных объемах.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1.4.6. Создает условия для развития инновационной высоко</w:t>
      </w:r>
      <w:r>
        <w:rPr>
          <w:rFonts w:ascii="XO Thames" w:hAnsi="XO Thames"/>
          <w:sz w:val="28"/>
        </w:rPr>
        <w:t>технологичной деятельности и повышение инновационной активности организаций, внедрения изысканий и разработок, технологических продуктов в реальный сектор экономики, в производственную деятельность промышленных компаний и социальную сферу.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1.4.7. Обе</w:t>
      </w:r>
      <w:r>
        <w:rPr>
          <w:rFonts w:ascii="XO Thames" w:hAnsi="XO Thames"/>
          <w:sz w:val="28"/>
        </w:rPr>
        <w:t>спечивает налаживание системы закупок производственных предприятий у малого бизнеса и агропромышленного комплекса.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1.4.8. Создает условия для развития национальной системы квалификаций, включая независимую оценку квалификаций.</w:t>
      </w:r>
    </w:p>
    <w:p w:rsidR="00B1024F" w:rsidRDefault="00B1024F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Раздел II. В ОБЛАСТИ РАЗВИТИ</w:t>
      </w:r>
      <w:r>
        <w:rPr>
          <w:rFonts w:ascii="XO Thames" w:hAnsi="XO Thames"/>
          <w:sz w:val="28"/>
        </w:rPr>
        <w:t>Я РЫНКА ТРУДА</w:t>
      </w:r>
    </w:p>
    <w:p w:rsidR="00B1024F" w:rsidRDefault="00A50DC7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 СОДЕЙСТВИЯ ЗАНЯТОСТИ НАСЕЛЕНИЯ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2.1. Стороны: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2.1.1. Содействуют: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-развитию рынка труда, сокращению дисбаланса между спросом и предложением рабочей силы;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-усилению взаимосвязи рынка труда и профессионального образования, обеспечению соответ</w:t>
      </w:r>
      <w:r>
        <w:rPr>
          <w:rFonts w:ascii="XO Thames" w:hAnsi="XO Thames"/>
          <w:sz w:val="28"/>
        </w:rPr>
        <w:t>ствия объемов и структуры подготовки рабочих кадров и специалистов потребностям рынка труда республики;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-созданию новых и модернизации существующих рабочих мест, расширению сферы трудовой деятельности для жителей республики;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-трудоустройству участников спе</w:t>
      </w:r>
      <w:r>
        <w:rPr>
          <w:rFonts w:ascii="XO Thames" w:hAnsi="XO Thames"/>
          <w:sz w:val="28"/>
        </w:rPr>
        <w:t>циальной военной операции и членов их семей;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-развитию инклюзивной корпоративной культуры в предприятиях республики.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2.1.2. Не допускают необоснованные увольнения работников, в случае возникновения угрозы массового высвобождения работников принимают програ</w:t>
      </w:r>
      <w:r>
        <w:rPr>
          <w:rFonts w:ascii="XO Thames" w:hAnsi="XO Thames"/>
          <w:sz w:val="28"/>
        </w:rPr>
        <w:t>мму согласованных действий, направленных на содействие занятости работников, находящихся под риском увольнения; поддержку работников, увольняемых в связи с ликвидацией организации и сокращением численности (штата) организации; разработку мероприятий по сод</w:t>
      </w:r>
      <w:r>
        <w:rPr>
          <w:rFonts w:ascii="XO Thames" w:hAnsi="XO Thames"/>
          <w:sz w:val="28"/>
        </w:rPr>
        <w:t xml:space="preserve">ействию трудоустройству высвобождаемых работников, определению источников их финансирования.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2.1.3. Стороны пришли к согласию, что к основным критериям массового высвобождения относятся: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ликвидация предприятий любой организационно-правовой формы собстве</w:t>
      </w:r>
      <w:r>
        <w:rPr>
          <w:rFonts w:ascii="XO Thames" w:hAnsi="XO Thames"/>
          <w:sz w:val="28"/>
        </w:rPr>
        <w:t>нности с численностью работников 10 и более человек;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сокращение численности или штата работников свыше 20% от общей численности работающих в течение 90 дней;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увольнение работников в количестве 1% от общего числа работающих в течение 30 календарных дней</w:t>
      </w:r>
      <w:r>
        <w:rPr>
          <w:rFonts w:ascii="XO Thames" w:hAnsi="XO Thames"/>
          <w:sz w:val="28"/>
        </w:rPr>
        <w:t xml:space="preserve"> в районах (городах) республики с общей численностью занятых менее 5 тыс. человек.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Указанные критерии могут быть приняты за основу для включения в отраслевые и территориальные соглашения;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2.1.4.  Стороны признают, что принятие органами службы занятости нас</w:t>
      </w:r>
      <w:r>
        <w:rPr>
          <w:rFonts w:ascii="XO Thames" w:hAnsi="XO Thames"/>
          <w:sz w:val="28"/>
        </w:rPr>
        <w:t>еления решения о сохранении (отказе в сохранении) среднего месячного заработка за работниками, уволенными из организации в связи с ликвидацией организации, либо сокращением численности или штата работников организации, а также решения о выплате компенсации</w:t>
      </w:r>
      <w:r>
        <w:rPr>
          <w:rFonts w:ascii="XO Thames" w:hAnsi="XO Thames"/>
          <w:sz w:val="28"/>
        </w:rPr>
        <w:t xml:space="preserve"> гражданским служащим, уволенным из государственного органа в связи с сокращением должности гражданской службы в государственном органе или упразднением государственного органа, осуществляется: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за третий месяц со дня увольнения в соответствии с частью 3</w:t>
      </w:r>
      <w:r>
        <w:rPr>
          <w:rFonts w:ascii="XO Thames" w:hAnsi="XO Thames"/>
          <w:sz w:val="28"/>
        </w:rPr>
        <w:t xml:space="preserve"> статьи 178 Трудового кодекса Российской Федерации;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- за четвертый, пятый и шестой месяцы со дня увольнения в соответствии с частью 3 статьи 318 Трудового кодекса Российской Федерации;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- за пятый и шестой месяцы со дня увольнения в соответствии с частью </w:t>
      </w:r>
      <w:r>
        <w:rPr>
          <w:rFonts w:ascii="XO Thames" w:hAnsi="XO Thames"/>
          <w:sz w:val="28"/>
        </w:rPr>
        <w:t>3.2 статьи 37 Федерального закона от 27.07.2004 № 79-ФЗ «О государственной гражданской службе Российской Федерации» в порядке, утвержденном нормативным правовым актом исполнительного органа государственной власти Республики Саха (Якутия), осуществляющим по</w:t>
      </w:r>
      <w:r>
        <w:rPr>
          <w:rFonts w:ascii="XO Thames" w:hAnsi="XO Thames"/>
          <w:sz w:val="28"/>
        </w:rPr>
        <w:t>лномочия в области содействия занятости населения.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2.1.5. Разрабатывают прогноз потребности в профессиональных кадрах для обеспечения социально-экономического развития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2.1.6. Обеспечивают реализацию проектов и программ по </w:t>
      </w:r>
      <w:r>
        <w:rPr>
          <w:rFonts w:ascii="XO Thames" w:hAnsi="XO Thames"/>
          <w:sz w:val="28"/>
        </w:rPr>
        <w:t xml:space="preserve">трудовому воспитанию детей в образовательных организациях, в лагерях труда и отдыха, </w:t>
      </w:r>
      <w:r>
        <w:rPr>
          <w:rFonts w:ascii="XO Thames" w:hAnsi="XO Thames"/>
          <w:sz w:val="28"/>
        </w:rPr>
        <w:lastRenderedPageBreak/>
        <w:t>в семейных бригадах и других формах занятости детей в свободное от учебы время.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2.1.7. Проводят профориентационную работу среди молодежи в образовательных организациях, в </w:t>
      </w:r>
      <w:r>
        <w:rPr>
          <w:rFonts w:ascii="XO Thames" w:hAnsi="XO Thames"/>
          <w:sz w:val="28"/>
        </w:rPr>
        <w:t>том числе путем проведения ярмарок трудоустройства.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2.1.8. Принимают меры, направленные на выявление нелегальной занятости населения и оформления  трудовых отношений с работниками.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2.1.9. Обеспечивают реализацию законодательства о квотировании рабочих мест</w:t>
      </w:r>
      <w:r>
        <w:rPr>
          <w:rFonts w:ascii="XO Thames" w:hAnsi="XO Thames"/>
          <w:sz w:val="28"/>
        </w:rPr>
        <w:t xml:space="preserve"> для приема на работу инвалидов. Создают условия для повышения уровня занятости инвалидов, в том числе на оборудованных для них рабочих местах. Принимают меры по обеспечению инфраструктурной доступности рабочих мест для трудоустройства инвалидов. Организую</w:t>
      </w:r>
      <w:r>
        <w:rPr>
          <w:rFonts w:ascii="XO Thames" w:hAnsi="XO Thames"/>
          <w:sz w:val="28"/>
        </w:rPr>
        <w:t>т наставничество в целях оказания практической помощи и адаптации на рабочем месте, приобретении дополнительных профессиональных знаний и навыков для инвалидов, в том числе инвалидов из числа участников специальной военной операции.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2.1.10. Содействуют тру</w:t>
      </w:r>
      <w:r>
        <w:rPr>
          <w:rFonts w:ascii="XO Thames" w:hAnsi="XO Thames"/>
          <w:sz w:val="28"/>
        </w:rPr>
        <w:t>доустройству выпускников образовательных организаций среднего профессионального  и  высшего образования.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2.1.11. В целях профессионального роста молодежи обеспечивают участие обучающихся профессиональных образовательных организаций в мероприятиях Националь</w:t>
      </w:r>
      <w:r>
        <w:rPr>
          <w:rFonts w:ascii="XO Thames" w:hAnsi="XO Thames"/>
          <w:sz w:val="28"/>
        </w:rPr>
        <w:t>ного чемпионата по профессиональному мастерству "Профессионалы".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2.1.12. Способствуют развитию гибких форм занятости инвалидов и лиц, имеющих трех и более несовершеннолетних детей, а также осуществляющих уход за детьми-инвалидами, в том числе самозанятости</w:t>
      </w:r>
      <w:r>
        <w:rPr>
          <w:rFonts w:ascii="XO Thames" w:hAnsi="XO Thames"/>
          <w:sz w:val="28"/>
        </w:rPr>
        <w:t>, занятости на рабочих местах с неполным рабочим временем и скользящим (гибким) графиком (режимом) работы, надомной занятости.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2.1.13. При временном переводе на дистанционный режим работы обеспечивают исполнение норм трудового законодательства.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2.1.14. Раз</w:t>
      </w:r>
      <w:r>
        <w:rPr>
          <w:rFonts w:ascii="XO Thames" w:hAnsi="XO Thames"/>
          <w:sz w:val="28"/>
        </w:rPr>
        <w:t>рабатывают и реализуют мероприятия по переподготовке и повышению квалификации для лиц, находящихся в отпуске по уходу за ребенком, с целью адаптации на рабочем месте.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2.2. Профсоюзы: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2.2.1.  Принимают меры по включению в коллективные договоры, соглашения, </w:t>
      </w:r>
      <w:r>
        <w:rPr>
          <w:rFonts w:ascii="XO Thames" w:hAnsi="XO Thames"/>
          <w:sz w:val="28"/>
        </w:rPr>
        <w:t>локальные нормативные акты организаций условий, направленных на сохранение рабочих мест, предоставление высвобождаемым работникам мер социальной поддержки, дополнительных гарантий по сравнению с нормами Трудового кодекса Российской Федерации и другими норм</w:t>
      </w:r>
      <w:r>
        <w:rPr>
          <w:rFonts w:ascii="XO Thames" w:hAnsi="XO Thames"/>
          <w:sz w:val="28"/>
        </w:rPr>
        <w:t>ативными правовыми актами, мер, направленных  на переподготовку высвобождаемых работников, в том числе  лиц с ограниченными физическими возможностями, женщин, имеющих детей до 3-х лет, граждан предпенсионного возраста.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2.2.2. Участвуют в рассмотрении вопро</w:t>
      </w:r>
      <w:r>
        <w:rPr>
          <w:rFonts w:ascii="XO Thames" w:hAnsi="XO Thames"/>
          <w:sz w:val="28"/>
        </w:rPr>
        <w:t>сов необоснованного увольнения работников, в том числе участников специальной военной операции.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2.2.3. Оказывают содействие в выявлении нелегальной занятости населения и оформления трудовых отношений с работниками.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2.2.4. Осуществляют профсоюзный контроль </w:t>
      </w:r>
      <w:r>
        <w:rPr>
          <w:rFonts w:ascii="XO Thames" w:hAnsi="XO Thames"/>
          <w:sz w:val="28"/>
        </w:rPr>
        <w:t>за выполнением сторонами обязательств, предусмотренных в коллективных договорах и соглашениях по вопросам режима рабочего времени и времени отдыха, предоставления гарантий, компенсаций, льгот, предотвращения случаев дискриминации.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2.2.5. Содействуют реализ</w:t>
      </w:r>
      <w:r>
        <w:rPr>
          <w:rFonts w:ascii="XO Thames" w:hAnsi="XO Thames"/>
          <w:sz w:val="28"/>
        </w:rPr>
        <w:t>ации проектов по трудовому воспитанию детей и молодежи, в том числе через организации отдыха и оздоровления детей в лагерях труда и отдыха, а также организации работы молодежных студенческих отрядов.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2.2.6. Содействуют проведению ярмарок вакансий.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2.2.7. С</w:t>
      </w:r>
      <w:r>
        <w:rPr>
          <w:rFonts w:ascii="XO Thames" w:hAnsi="XO Thames"/>
          <w:sz w:val="28"/>
        </w:rPr>
        <w:t>одействуют созданию отраслевых советов наставничества.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2.3. Работодатели: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2.3.1.Участвуют в ежегодном всероссийском опросе работодателей о перспективной кадровой потребности для формирования регионального прогноза кадровой потребности на среднесрочный </w:t>
      </w:r>
      <w:r>
        <w:rPr>
          <w:rFonts w:ascii="XO Thames" w:hAnsi="XO Thames"/>
          <w:sz w:val="28"/>
        </w:rPr>
        <w:t>период.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2.3.2. Обеспечивают полноту, достоверность и актуальность информации о потребности в работниках и об условиях их привлечения, о наличии свободных мест и вакантных должностей, размещаемой на Единой цифровой платформе в сфере занятости и трудовых отн</w:t>
      </w:r>
      <w:r>
        <w:rPr>
          <w:rFonts w:ascii="XO Thames" w:hAnsi="XO Thames"/>
          <w:sz w:val="28"/>
        </w:rPr>
        <w:t>ошений "Работа в России".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2.3.3. Проводят анализ, прогнозирование кадров и учет численности высвобождаемых работников и работников предпенсионного возраста, информируют в установленном порядке профсоюзы, органы службы занятости населения о высвобождении ра</w:t>
      </w:r>
      <w:r>
        <w:rPr>
          <w:rFonts w:ascii="XO Thames" w:hAnsi="XO Thames"/>
          <w:sz w:val="28"/>
        </w:rPr>
        <w:t>ботников, включая массовые, с предоставлением в органы службы занятости населения сведений о высвобождаемых работниках в профессионально-квалификационном разрезе,  о наличии вакантных рабочих мест (должностей), выполнении квоты для приема на работу инвалид</w:t>
      </w:r>
      <w:r>
        <w:rPr>
          <w:rFonts w:ascii="XO Thames" w:hAnsi="XO Thames"/>
          <w:sz w:val="28"/>
        </w:rPr>
        <w:t>ов, участвуют в ярмарках трудоустройства.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2.3.4. Предусматривают средства на обучение и профессиональную переподготовку работников.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2.3.5. Осуществляют взаимодействие с учреждениями профессионального образования по вопросам подготовки кадров на условиях со</w:t>
      </w:r>
      <w:r>
        <w:rPr>
          <w:rFonts w:ascii="XO Thames" w:hAnsi="XO Thames"/>
          <w:sz w:val="28"/>
        </w:rPr>
        <w:t>финансирования и оказывают помощь в укреплении материально-технической базы этих учреждений, содействуют в предоставлении рабочих мест для прохождения обучающимися производственной практики для получения первоначальных общих профессиональных навыков и их з</w:t>
      </w:r>
      <w:r>
        <w:rPr>
          <w:rFonts w:ascii="XO Thames" w:hAnsi="XO Thames"/>
          <w:sz w:val="28"/>
        </w:rPr>
        <w:t>акрепления путем развития института наставничества на производстве.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2.3.6. Участвуют в организации рабочих мест для безработных граждан и граждан, испытывающих трудности в поиске работы в соответствие с квалификацией.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2.3.7. Участвуют в реализации отдельны</w:t>
      </w:r>
      <w:r>
        <w:rPr>
          <w:rFonts w:ascii="XO Thames" w:hAnsi="XO Thames"/>
          <w:sz w:val="28"/>
        </w:rPr>
        <w:t>х мероприятий, направленных на снижение напряженности на рынке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2.3.8. Участвуют в реализации мероприятий по стимулированию найма отдельных категорий граждан и созданию (оборудованию) рабочих мест для трудоустройства инвалидов в рамках федерального п</w:t>
      </w:r>
      <w:r>
        <w:rPr>
          <w:rFonts w:ascii="XO Thames" w:hAnsi="XO Thames"/>
          <w:sz w:val="28"/>
        </w:rPr>
        <w:t>роекта «Активные меры содействия занятости» национального проекта «Кадры».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2.3.9. Создают отраслевые советы наставничества.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2.3.10. Участвуют в трудовом воспитании детей, через профориентационную работу в образовательных организациях, проведение экскурсий </w:t>
      </w:r>
      <w:r>
        <w:rPr>
          <w:rFonts w:ascii="XO Thames" w:hAnsi="XO Thames"/>
          <w:sz w:val="28"/>
        </w:rPr>
        <w:t>в производственных и непроизводственных объектах.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2.3.11. Предусматривают гибкие формы занятости инвалидов и лиц, имеющих трех и более несовершеннолетних детей, а также осуществляющих уход за детьми-инвалидами (в том числе самозанятости, занятости на </w:t>
      </w:r>
      <w:r>
        <w:rPr>
          <w:rFonts w:ascii="XO Thames" w:hAnsi="XO Thames"/>
          <w:sz w:val="28"/>
        </w:rPr>
        <w:t>рабочих местах с неполным рабочим временем и скользящим (гибким) графиком (режимом) работы, надомной занятости).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2.3.12. Создают условия труда для лиц, имеющих детей до 3-х лет, как посредством устройства детей в группы присмотра и ухода за детьми, так и с</w:t>
      </w:r>
      <w:r>
        <w:rPr>
          <w:rFonts w:ascii="XO Thames" w:hAnsi="XO Thames"/>
          <w:sz w:val="28"/>
        </w:rPr>
        <w:t>оздания таких групп при организациях и предприятиях, в том числе путем рассмотрения возможности взаимодействия с муниципальными дошкольными образовательными учреждениями.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2.3.13. Проводят работу по расширению направлений и охвата временного трудоустройства</w:t>
      </w:r>
      <w:r>
        <w:rPr>
          <w:rFonts w:ascii="XO Thames" w:hAnsi="XO Thames"/>
          <w:sz w:val="28"/>
        </w:rPr>
        <w:t xml:space="preserve"> несовершеннолетних граждан в возрасте от 14 до 18 лет в свободное от учебы время.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2.3.14. Не допускают необоснованные увольнения работников по сокращению, в том числе работников, имеющих детей в возрасте до 18 лет, если второго родителя призвали на военну</w:t>
      </w:r>
      <w:r>
        <w:rPr>
          <w:rFonts w:ascii="XO Thames" w:hAnsi="XO Thames"/>
          <w:sz w:val="28"/>
        </w:rPr>
        <w:t>ю службу.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2.3.15. В случае предстоящего сокращения численности (штата) работников информируют профсоюзы и органы службы занятости населения не позднее чем за два месяца до увольнения, при массовом высвобождении работников - не позднее чем за три месяца до </w:t>
      </w:r>
      <w:r>
        <w:rPr>
          <w:rFonts w:ascii="XO Thames" w:hAnsi="XO Thames"/>
          <w:sz w:val="28"/>
        </w:rPr>
        <w:t>увольнения работников.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2.3.16. Обеспечивают выполнение установленной в соответствии с нормативными правовыми актами Республики Саха (Якутия) квоты для приема на работу инвалидов, несовершеннолетних граждан в возрасте от 14 до 18 лет, многодетных и одиноких</w:t>
      </w:r>
      <w:r>
        <w:rPr>
          <w:rFonts w:ascii="XO Thames" w:hAnsi="XO Thames"/>
          <w:sz w:val="28"/>
        </w:rPr>
        <w:t xml:space="preserve"> родителей, родителей, воспитывающих детей-инвалидов, граждан, освобожденных из учреждений, исполняющих наказание в виде лишения свободы, граждан, принимавших участие в специальной военной операции, а также членов их семей и создание специальных рабочих ме</w:t>
      </w:r>
      <w:r>
        <w:rPr>
          <w:rFonts w:ascii="XO Thames" w:hAnsi="XO Thames"/>
          <w:sz w:val="28"/>
        </w:rPr>
        <w:t>ст для трудоустройства инвалидов в пределах установленной квоты в соответствии с квалификацией.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случаях невыполнения установленной квоты по трудоустройству инвалида, рассматривают возможность заключения соглашений с иной организацией, включая общественны</w:t>
      </w:r>
      <w:r>
        <w:rPr>
          <w:rFonts w:ascii="XO Thames" w:hAnsi="XO Thames"/>
          <w:sz w:val="28"/>
        </w:rPr>
        <w:t>е объединения инвалидов и образованные ими организации, в том числе хозяйственные товарищества и общества, уставной (складочный) капитал которых состоит из вклада общественного объединения инвалидов, и индивидуальным предпринимателем в целях трудоустройств</w:t>
      </w:r>
      <w:r>
        <w:rPr>
          <w:rFonts w:ascii="XO Thames" w:hAnsi="XO Thames"/>
          <w:sz w:val="28"/>
        </w:rPr>
        <w:t xml:space="preserve">а инвалида в рамках механизма «Аренда рабочих мест».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2.3.17. Принимают меры по привлечению и закреплению местных трудовых ресурсов.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2.3.18. Не допускают фактов осуществления трудовой деятельности работниками без оформления трудовых отношений в порядке, ус</w:t>
      </w:r>
      <w:r>
        <w:rPr>
          <w:rFonts w:ascii="XO Thames" w:hAnsi="XO Thames"/>
          <w:sz w:val="28"/>
        </w:rPr>
        <w:t>тановленном трудовым законодательством, а также заключения гражданско-правовых договоров, фактически регулирующих трудовые отношения между работником и работодателем.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2.3.19. Принимают положения о дистанционной (удаленной) работе в соответствии с трудовым </w:t>
      </w:r>
      <w:r>
        <w:rPr>
          <w:rFonts w:ascii="XO Thames" w:hAnsi="XO Thames"/>
          <w:sz w:val="28"/>
        </w:rPr>
        <w:t>законодательством и нормативными правовыми актами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2.3.20. Не допускают прекращения заключенных трудовых договоров с работниками, призванными на военную службу по мобилизации или поступивших на военную службу по контракту либо закл</w:t>
      </w:r>
      <w:r>
        <w:rPr>
          <w:rFonts w:ascii="XO Thames" w:hAnsi="XO Thames"/>
          <w:sz w:val="28"/>
        </w:rPr>
        <w:t>ючивших контракт о добровольном содействии в выполнении задач, возложенных на Вооруженные Силы Российской Федерации.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2.3.21. Содействуют приоритетному трудоустройству граждан- участников специальной военной операции,  а также граждан, относящихся к членам </w:t>
      </w:r>
      <w:r>
        <w:rPr>
          <w:rFonts w:ascii="XO Thames" w:hAnsi="XO Thames"/>
          <w:sz w:val="28"/>
        </w:rPr>
        <w:t>их семей.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2.3.22. Обеспечивают назначение наставников для всех участников специальной военной операции, с которыми заключается трудовой договор, и их сопровождение в процессе выполнения служебных обязанностей в целях оперативной адаптации участников специа</w:t>
      </w:r>
      <w:r>
        <w:rPr>
          <w:rFonts w:ascii="XO Thames" w:hAnsi="XO Thames"/>
          <w:sz w:val="28"/>
        </w:rPr>
        <w:t>льной военной операции к трудовой деятельности.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2.3.23. Соблюдают гарантии, установленные статьями 73 и 182 Трудового кодекса Российской Федерации, для работников - участников специальной военной операции, нуждающихся в переводе на другую работу в соответс</w:t>
      </w:r>
      <w:r>
        <w:rPr>
          <w:rFonts w:ascii="XO Thames" w:hAnsi="XO Thames"/>
          <w:sz w:val="28"/>
        </w:rPr>
        <w:t>твии с медицинским заключением.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2.4. Правительство: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2.4.1. Принимает меры по повышению доступности и качества мер государственной поддержки в сфере занятости населения в Республике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2.4.2. Разрабатывает прогноз баланса трудовых ресурсов респу</w:t>
      </w:r>
      <w:r>
        <w:rPr>
          <w:rFonts w:ascii="XO Thames" w:hAnsi="XO Thames"/>
          <w:sz w:val="28"/>
        </w:rPr>
        <w:t>блики, в том числе потребность в привлечении иностранных работников.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2.4.3. Разрабатывает  региональный прогноз кадровой потребности на среднесрочный период.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2.4.4. Осуществляет меры по созданию новых рабочих мест через развитие предпринимательской инициат</w:t>
      </w:r>
      <w:r>
        <w:rPr>
          <w:rFonts w:ascii="XO Thames" w:hAnsi="XO Thames"/>
          <w:sz w:val="28"/>
        </w:rPr>
        <w:t>ивы и поддержку создания собственного дела безработными и незанятыми гражданами.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2.4.5. Реализует государственные гарантии трудовых прав граждан и создает условия для граждан с низкой конкурентоспособностью на рынке труда - лиц, с ограниченными физическими</w:t>
      </w:r>
      <w:r>
        <w:rPr>
          <w:rFonts w:ascii="XO Thames" w:hAnsi="XO Thames"/>
          <w:sz w:val="28"/>
        </w:rPr>
        <w:t xml:space="preserve"> возможностями трудоспособного возраста, в том числе инвалидов молодого возраста, женщин, имеющих детей до 3-х лет, граждан предпенсионного возраста.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2.4.6. Организует реализацию проектов и программ по трудовому воспитанию детей в образовательных организац</w:t>
      </w:r>
      <w:r>
        <w:rPr>
          <w:rFonts w:ascii="XO Thames" w:hAnsi="XO Thames"/>
          <w:sz w:val="28"/>
        </w:rPr>
        <w:t>иях, в лагерях труда и отдыха, в семейных бригадах и других формах занятости детей в свободное от учебы  время.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2.4.7. Проводит профориентационную работу среди молодежи, а также детей в образовательных организациях, в том числе путем проведения ярмарок вак</w:t>
      </w:r>
      <w:r>
        <w:rPr>
          <w:rFonts w:ascii="XO Thames" w:hAnsi="XO Thames"/>
          <w:sz w:val="28"/>
        </w:rPr>
        <w:t>ансий.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2.4.8. Организует работу студенческих отрядов.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2.4.9. Содействуют созданию отраслевых советов наставничества.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2.4.10. Формирует предложения по привлечению иностранных работников с учетом развития перспективных отраслей экономики и потребности в труд</w:t>
      </w:r>
      <w:r>
        <w:rPr>
          <w:rFonts w:ascii="XO Thames" w:hAnsi="XO Thames"/>
          <w:sz w:val="28"/>
        </w:rPr>
        <w:t>овых ресурсах, при этом приоритетно использовать местные трудовые кадры с учетом их профессиональной подготовки и переподготовки.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2.4.11. Информирует население и работодателей через средства массовой информации, иными методами об изменениях в законодательс</w:t>
      </w:r>
      <w:r>
        <w:rPr>
          <w:rFonts w:ascii="XO Thames" w:hAnsi="XO Thames"/>
          <w:sz w:val="28"/>
        </w:rPr>
        <w:t>тве о занятости, состоянии рынка труда, наличии свободных мест, возможности трудоустройства, профессиональной подготовки и переподготовки, повышения квалификации безработных граждан, а также профессиях (специальностях), пользующихся устойчивым спросом, про</w:t>
      </w:r>
      <w:r>
        <w:rPr>
          <w:rFonts w:ascii="XO Thames" w:hAnsi="XO Thames"/>
          <w:sz w:val="28"/>
        </w:rPr>
        <w:t>водит ярмарки вакансий рабочих мест.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2.4.12. Не допускают необоснованные увольнения работников, в случае возникновения угрозы массового высвобождения работников принимают программу согласованных действий, направленных на содействие занятости работников, на</w:t>
      </w:r>
      <w:r>
        <w:rPr>
          <w:rFonts w:ascii="XO Thames" w:hAnsi="XO Thames"/>
          <w:sz w:val="28"/>
        </w:rPr>
        <w:t>ходящихся под риском увольнения; поддержку работников, увольняемых в связи с ликвидацией организации и сокращением численности (штата) организации; разработку мероприятий, по содействию трудоустройству высвобождаемых работников, определению источников их ф</w:t>
      </w:r>
      <w:r>
        <w:rPr>
          <w:rFonts w:ascii="XO Thames" w:hAnsi="XO Thames"/>
          <w:sz w:val="28"/>
        </w:rPr>
        <w:t>инансирования.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2.4.13. Разрабатывает меры, направленные на содействие приоритетному трудоустройству, профессиональному обучению, получению дополнительного профессионального образования участников специальной военной операции,  а также граждан, относящимся </w:t>
      </w:r>
      <w:r>
        <w:rPr>
          <w:rFonts w:ascii="XO Thames" w:hAnsi="XO Thames"/>
          <w:sz w:val="28"/>
        </w:rPr>
        <w:t>к членам их семей.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2.4.14.  Осуществляет проведение регионального рейтинга лучших работодателей, обеспечивающих трудоустройство инвалидов и участников специальной военной операции на квотируемые рабочие места в Республике Саха (Якутия).   </w:t>
      </w:r>
    </w:p>
    <w:p w:rsidR="00B1024F" w:rsidRDefault="00B1024F">
      <w:pPr>
        <w:spacing w:after="0" w:line="240" w:lineRule="auto"/>
        <w:jc w:val="center"/>
        <w:outlineLvl w:val="1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Раздел III. В </w:t>
      </w:r>
      <w:r>
        <w:rPr>
          <w:rFonts w:ascii="XO Thames" w:hAnsi="XO Thames"/>
          <w:sz w:val="28"/>
        </w:rPr>
        <w:t>ОБЛАСТИ ОПЛАТЫ ТРУДА И ТРУДОВЫХ ГАРАНТИЙ</w:t>
      </w:r>
    </w:p>
    <w:p w:rsidR="00B1024F" w:rsidRDefault="00B1024F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3.1. Стороны: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3.1.1. Обеспечивают выплату заработной платы работникам, полностью отработавшим норму рабочего времени и выполнившим норму труда, в размере не ниже установленного федеральным законом минимального разм</w:t>
      </w:r>
      <w:r>
        <w:rPr>
          <w:rFonts w:ascii="XO Thames" w:hAnsi="XO Thames"/>
          <w:sz w:val="28"/>
        </w:rPr>
        <w:t>ера оплаты труда с применением сверх минимального размера оплаты труда компенсационных выплат: районного коэффициента и процентных надбавок за работу в районах Крайнего Севера, оплаты сверхурочной работы, оплаты труда в ночное время, в выходные и нерабочие</w:t>
      </w:r>
      <w:r>
        <w:rPr>
          <w:rFonts w:ascii="XO Thames" w:hAnsi="XO Thames"/>
          <w:sz w:val="28"/>
        </w:rPr>
        <w:t xml:space="preserve"> праздничные дни, за работу во вредных и опасных условиях труда, доплаты за совмещение профессий (должностей), расширение зон обслуживания, увеличение объема работы или исполнение обязанностей временно отсутствующего работника. Обеспечение минимального раз</w:t>
      </w:r>
      <w:r>
        <w:rPr>
          <w:rFonts w:ascii="XO Thames" w:hAnsi="XO Thames"/>
          <w:sz w:val="28"/>
        </w:rPr>
        <w:t xml:space="preserve">мера оплаты труда производится с учетом правовых позиций Конституционного Суда Российской Федерации, изложенных в постановлениях от 7 декабря 2017 года № 38-П, от 28 июня 2018 года № 26-П, </w:t>
      </w:r>
      <w:r>
        <w:rPr>
          <w:rFonts w:ascii="XO Thames" w:hAnsi="XO Thames"/>
          <w:sz w:val="28"/>
        </w:rPr>
        <w:lastRenderedPageBreak/>
        <w:t xml:space="preserve">от 11 апреля 2019 года № 17-П, от 16 декабря 2019 года № 40-П,  от </w:t>
      </w:r>
      <w:r>
        <w:rPr>
          <w:rFonts w:ascii="XO Thames" w:hAnsi="XO Thames"/>
          <w:sz w:val="28"/>
        </w:rPr>
        <w:t>23 сентября 2024 года № 40-П и от 5 марта 2025 года №</w:t>
      </w:r>
      <w:r>
        <w:rPr>
          <w:rFonts w:ascii="XO Thames" w:hAnsi="XO Thames"/>
          <w:sz w:val="28"/>
          <w:u w:color="000000"/>
        </w:rPr>
        <w:t xml:space="preserve"> 10-П</w:t>
      </w:r>
      <w:r>
        <w:rPr>
          <w:rFonts w:ascii="XO Thames" w:hAnsi="XO Thames"/>
          <w:sz w:val="28"/>
        </w:rPr>
        <w:t>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3.1.2. Производят индексацию заработной платы в связи с ростом потребительских цен на товары и услуги в организациях, финансируемых из соответствующих бюджетов, в порядке, установленном законами и</w:t>
      </w:r>
      <w:r>
        <w:rPr>
          <w:rFonts w:ascii="XO Thames" w:hAnsi="XO Thames"/>
          <w:sz w:val="28"/>
        </w:rPr>
        <w:t xml:space="preserve"> иными нормативными актами, а в других организациях в порядке, установленном коллективным договором, соглашением или локальным нормативным актом организации.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3.1.3. Проводят политику оплаты труда работников в зависимости от реального трудового вклада, обес</w:t>
      </w:r>
      <w:r>
        <w:rPr>
          <w:rFonts w:ascii="XO Thames" w:hAnsi="XO Thames"/>
          <w:sz w:val="28"/>
        </w:rPr>
        <w:t>печения дифференциации в оплате труда работников организаций всех форм собственности в зависимости от квалификации, нагрузки и сложности работ.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3.1.4. Сохраняют достигнутый уровень соотношений заработной платы отдельных категорий работников бюджетной сферы</w:t>
      </w:r>
      <w:r>
        <w:rPr>
          <w:rFonts w:ascii="XO Thames" w:hAnsi="XO Thames"/>
          <w:sz w:val="28"/>
        </w:rPr>
        <w:t xml:space="preserve"> в соответствии с Указами Президента Российской Федерации 7 мая 2012 г. № 597 "О мероприятиях по реализации государственной социальной политики", от 1 июня 2012 г. № 761 "О национальной стратегии действий в интересах детей на 2012 - 2017 годы", от 28 декаб</w:t>
      </w:r>
      <w:r>
        <w:rPr>
          <w:rFonts w:ascii="XO Thames" w:hAnsi="XO Thames"/>
          <w:sz w:val="28"/>
        </w:rPr>
        <w:t>ря 2012 г. № 1688 "О некоторых мерах по реализации государственной политики в сфере защиты детей-сирот и детей, оставшихся без попечения родителей".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3.1.5. Обеспечивают повышение уровня реального содержания  заработной платы работников бюджетной сферы.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</w:t>
      </w:r>
      <w:r>
        <w:rPr>
          <w:rFonts w:ascii="XO Thames" w:hAnsi="XO Thames"/>
          <w:sz w:val="28"/>
        </w:rPr>
        <w:t>.6. При формировании тарифных ставок (окладов) работников организаций, применяющих тарифные системы оплаты труда, устанавливают их уровень в соответствии с квалификацией и сложностью работы.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3.1.7. Проводят работу, направленную на увеличение доли ставок за</w:t>
      </w:r>
      <w:r>
        <w:rPr>
          <w:rFonts w:ascii="XO Thames" w:hAnsi="XO Thames"/>
          <w:sz w:val="28"/>
        </w:rPr>
        <w:t>работной платы (должностных окладов) в структуре заработной платы работников организаций бюджетной сферы в соответствии с Едиными рекомендациями по установлению на федеральном, региональном и местном уровнях систем оплаты труда работников государственных и</w:t>
      </w:r>
      <w:r>
        <w:rPr>
          <w:rFonts w:ascii="XO Thames" w:hAnsi="XO Thames"/>
          <w:sz w:val="28"/>
        </w:rPr>
        <w:t xml:space="preserve"> муниципальных учреждений, утверждаемыми Российской трехсторонней комиссией по регулированию социально-трудовых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3.1.8. При повышении фонда оплаты труда работников бюджетной сферы преимущественно увеличивают долю гарантированной части в заработно</w:t>
      </w:r>
      <w:r>
        <w:rPr>
          <w:rFonts w:ascii="XO Thames" w:hAnsi="XO Thames"/>
          <w:sz w:val="28"/>
        </w:rPr>
        <w:t>й плате.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3.1.9. Принимают меры по повышению уровня доходов молодых специалистов.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3.1.10. Формируют единый подход к реализации наставничества в республике, проводят работу по совершенствованию и развитию института наставничества в сфере труда, в том числе п</w:t>
      </w:r>
      <w:r>
        <w:rPr>
          <w:rFonts w:ascii="XO Thames" w:hAnsi="XO Thames"/>
          <w:sz w:val="28"/>
        </w:rPr>
        <w:t>ри трудоустройстве участников специальной военной операции.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3.1.11. Принимают меры по недопущению в отношении работников организаций теневых способов выплаты заработной платы.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3.1.12. Реализуют совместные меры по обеспечению своевременной выплаты заработно</w:t>
      </w:r>
      <w:r>
        <w:rPr>
          <w:rFonts w:ascii="XO Thames" w:hAnsi="XO Thames"/>
          <w:sz w:val="28"/>
        </w:rPr>
        <w:t xml:space="preserve">й платы и по ликвидации задолженности по заработной плате в организациях независимо от организационно-правовых форм и форм </w:t>
      </w:r>
      <w:r>
        <w:rPr>
          <w:rFonts w:ascii="XO Thames" w:hAnsi="XO Thames"/>
          <w:sz w:val="28"/>
        </w:rPr>
        <w:lastRenderedPageBreak/>
        <w:t>собственности, а также разрабатывают при необходимости дополнительные меры по обеспечению своевременной и в полном объеме оплаты труд</w:t>
      </w:r>
      <w:r>
        <w:rPr>
          <w:rFonts w:ascii="XO Thames" w:hAnsi="XO Thames"/>
          <w:sz w:val="28"/>
        </w:rPr>
        <w:t>а в организациях всех форм собственности.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3.1.13. Координируют деятельность по погашению задолженности по заработной плате, оплате отпусков, выплат при увольнении и других выплат, причитающихся работнику, в том числе путем привлечения профессиональных союз</w:t>
      </w:r>
      <w:r>
        <w:rPr>
          <w:rFonts w:ascii="XO Thames" w:hAnsi="XO Thames"/>
          <w:sz w:val="28"/>
        </w:rPr>
        <w:t>ов и отраслевых объединений работодателей к участию в совещаниях, межведомственных комиссиях по вопросам невыплаты заработной платы, консультативных и совещательных органах.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3.2. Профсоюзы: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3.2.1. Осуществляют контроль за соблюдением законодательства о тру</w:t>
      </w:r>
      <w:r>
        <w:rPr>
          <w:rFonts w:ascii="XO Thames" w:hAnsi="XO Thames"/>
          <w:sz w:val="28"/>
        </w:rPr>
        <w:t>де,  за своевременностью выплат заработной платы, отпускных, расчета в случае увольнения и других социальных выплат, предусмотренных законодательством Российской Федерации и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3.2.2. Принимают участие и ведут контроль по вопросам сн</w:t>
      </w:r>
      <w:r>
        <w:rPr>
          <w:rFonts w:ascii="XO Thames" w:hAnsi="XO Thames"/>
          <w:sz w:val="28"/>
        </w:rPr>
        <w:t>ижения уровня задолженности по заработной плате и иным социальным выплатам в организациях республики, в том числе в организациях-банкротах.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3.2.3. Добиваются включения в коллективные договоры, соглашения положений об установлении минимального размера оплат</w:t>
      </w:r>
      <w:r>
        <w:rPr>
          <w:rFonts w:ascii="XO Thames" w:hAnsi="XO Thames"/>
          <w:sz w:val="28"/>
        </w:rPr>
        <w:t xml:space="preserve">ы труда не ниже величины, установленной федеральным законом, с применением сверх минимального размера оплаты труда районного коэффициента и процентных надбавок за работу в районах Крайнего Севера, оплаты сверхурочной работы, оплаты труда в ночное время, в </w:t>
      </w:r>
      <w:r>
        <w:rPr>
          <w:rFonts w:ascii="XO Thames" w:hAnsi="XO Thames"/>
          <w:sz w:val="28"/>
        </w:rPr>
        <w:t>выходные и нерабочие праздничные дни, за работу во вредных и опасных условиях труда, доплаты за совмещение профессий (должностей), расширение зон обслуживания, увеличение объема работы или исполнение обязанностей временно отсутствующего работника. Обеспече</w:t>
      </w:r>
      <w:r>
        <w:rPr>
          <w:rFonts w:ascii="XO Thames" w:hAnsi="XO Thames"/>
          <w:sz w:val="28"/>
        </w:rPr>
        <w:t>ние минимального размера оплаты труда производится с учетом правовых позиций Конституционного Суда Российской Федерации, изложенных в постановлениях от 7 декабря 2017 года № 38-П, от 28 июня 2018 года № 26-П, от 11 апреля 2019 года № 17-П, от 16 декабря 20</w:t>
      </w:r>
      <w:r>
        <w:rPr>
          <w:rFonts w:ascii="XO Thames" w:hAnsi="XO Thames"/>
          <w:sz w:val="28"/>
        </w:rPr>
        <w:t>19 года № 40-П, от 23 сентября 2024 года № 40-П и от 5 марта 2025 года №</w:t>
      </w:r>
      <w:r>
        <w:rPr>
          <w:rFonts w:ascii="XO Thames" w:hAnsi="XO Thames"/>
          <w:sz w:val="28"/>
          <w:u w:color="000000"/>
        </w:rPr>
        <w:t xml:space="preserve"> 10-П</w:t>
      </w:r>
      <w:r>
        <w:rPr>
          <w:rFonts w:ascii="XO Thames" w:hAnsi="XO Thames"/>
          <w:sz w:val="28"/>
        </w:rPr>
        <w:t>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3.2.4. Совместно с работодателями разрабатывают системы тарифного регулирования, основанные на применении тарифных сеток, учитывающих различия в сложности выполняемых работ и кв</w:t>
      </w:r>
      <w:r>
        <w:rPr>
          <w:rFonts w:ascii="XO Thames" w:hAnsi="XO Thames"/>
          <w:sz w:val="28"/>
        </w:rPr>
        <w:t>алификации исполнителей, обеспечивающих гарантии оплаты труда и обоснованность соотношений между окладами (должностными окладами), ставками профессионально-квалификационных групп работников в соответствии с действующими отраслевыми нормативными актами и ме</w:t>
      </w:r>
      <w:r>
        <w:rPr>
          <w:rFonts w:ascii="XO Thames" w:hAnsi="XO Thames"/>
          <w:sz w:val="28"/>
        </w:rPr>
        <w:t>тодическими рекомендациями, профессиональными стандартами.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3.2.5. Участвуют в совершенствовании нормирования труда и систем его оплаты, в том числе при оснащении производства новым технологическим оборудованием, улучшении условий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3.2.6. Добиваются в</w:t>
      </w:r>
      <w:r>
        <w:rPr>
          <w:rFonts w:ascii="XO Thames" w:hAnsi="XO Thames"/>
          <w:sz w:val="28"/>
        </w:rPr>
        <w:t xml:space="preserve">ключения в коллективные договоры, соглашения положений об индексации заработной платы в связи с ростом потребительских цен на товары и услуги. Вносят предложения о мерах, обеспечивающих повышение реального содержания заработной платы работников </w:t>
      </w:r>
      <w:r>
        <w:rPr>
          <w:rFonts w:ascii="XO Thames" w:hAnsi="XO Thames"/>
          <w:sz w:val="28"/>
        </w:rPr>
        <w:lastRenderedPageBreak/>
        <w:t>государстве</w:t>
      </w:r>
      <w:r>
        <w:rPr>
          <w:rFonts w:ascii="XO Thames" w:hAnsi="XO Thames"/>
          <w:sz w:val="28"/>
        </w:rPr>
        <w:t>нных и муниципальных учреждений, в том числе молодых специалистов.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3.2.7. Осуществляют профсоюзный контроль за обеспечением государственных гарантий по заработной плате в соответствии с отраслевыми тарифными соглашениями и действующим законодательством, за</w:t>
      </w:r>
      <w:r>
        <w:rPr>
          <w:rFonts w:ascii="XO Thames" w:hAnsi="XO Thames"/>
          <w:sz w:val="28"/>
        </w:rPr>
        <w:t xml:space="preserve"> своевременной выплатой заработной платы.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3.2.8. Вносят предложения по дополнительным гарантиям для наставников в сфере труда в организациях всех форм собственности.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3.3. Работодатели: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3.3.1. Обеспечивают своевременную и в полном объеме выплату заработной платы работникам, полностью отработавшим норму рабочего времени и выполнившим норму труда, в размере не ниже установленного федеральным законом минимального размера оплаты труда с приме</w:t>
      </w:r>
      <w:r>
        <w:rPr>
          <w:rFonts w:ascii="XO Thames" w:hAnsi="XO Thames"/>
          <w:sz w:val="28"/>
        </w:rPr>
        <w:t>нением сверх минимального размера оплаты труда районного коэффициента и процентных надбавок за работу в районах Крайнего Севера, оплаты сверхурочной работы, оплаты труда в ночное время, в выходные и нерабочие праздничные дни, за работу во вредных и опасных</w:t>
      </w:r>
      <w:r>
        <w:rPr>
          <w:rFonts w:ascii="XO Thames" w:hAnsi="XO Thames"/>
          <w:sz w:val="28"/>
        </w:rPr>
        <w:t xml:space="preserve"> условиях труда, доплаты за совмещение профессий (должностей), расширение зон обслуживания, увеличение объема работы или исполнение обязанностей временно отсутствующего работника. Обеспечение минимального размера оплаты труда производится с учетом правовых</w:t>
      </w:r>
      <w:r>
        <w:rPr>
          <w:rFonts w:ascii="XO Thames" w:hAnsi="XO Thames"/>
          <w:sz w:val="28"/>
        </w:rPr>
        <w:t xml:space="preserve"> позиций Конституционного Суда Российской Федерации, изложенных в постановлениях от 7 декабря 2017 года № 38-П, от 28 июня 2018 года № 26-П, от 11 апреля 2019 года № 17-П, от 16 декабря 2019 года № 40-П, от 23 сентября 2024 года № 40-П и от 5 марта 2025 го</w:t>
      </w:r>
      <w:r>
        <w:rPr>
          <w:rFonts w:ascii="XO Thames" w:hAnsi="XO Thames"/>
          <w:sz w:val="28"/>
        </w:rPr>
        <w:t>да №</w:t>
      </w:r>
      <w:r>
        <w:rPr>
          <w:rFonts w:ascii="XO Thames" w:hAnsi="XO Thames"/>
          <w:sz w:val="28"/>
          <w:u w:color="000000"/>
        </w:rPr>
        <w:t xml:space="preserve"> 10-П</w:t>
      </w:r>
      <w:r>
        <w:rPr>
          <w:rFonts w:ascii="XO Thames" w:hAnsi="XO Thames"/>
          <w:sz w:val="28"/>
        </w:rPr>
        <w:t>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3.3.2. Осуществляют регулирование оплаты труда работников посредством заключения и реализации коллективных договоров с учетом   отраслевых тарифных соглашений.</w:t>
      </w:r>
    </w:p>
    <w:p w:rsidR="00B1024F" w:rsidRDefault="00A50DC7">
      <w:pPr>
        <w:spacing w:after="0" w:line="240" w:lineRule="auto"/>
        <w:ind w:firstLine="624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3.3.3. Предусматривают в коллективных договорах, соглашениях порядок индексации зараб</w:t>
      </w:r>
      <w:r>
        <w:rPr>
          <w:rFonts w:ascii="XO Thames" w:hAnsi="XO Thames"/>
          <w:sz w:val="28"/>
        </w:rPr>
        <w:t>отной платы работникам в связи с ростом потребительских цен на товары и услуги.</w:t>
      </w:r>
    </w:p>
    <w:p w:rsidR="00B1024F" w:rsidRDefault="00A50DC7">
      <w:pPr>
        <w:spacing w:after="0" w:line="240" w:lineRule="auto"/>
        <w:ind w:firstLine="624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3.3.4. Устанавливают в коллективных договорах и соглашениях размеры и условия осуществления выплат за наставничество, дополнительные гарантии для наставников в сфере труда.</w:t>
      </w:r>
    </w:p>
    <w:p w:rsidR="00B1024F" w:rsidRDefault="00A50DC7">
      <w:pPr>
        <w:spacing w:after="0" w:line="240" w:lineRule="auto"/>
        <w:ind w:firstLine="624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3.3</w:t>
      </w:r>
      <w:r>
        <w:rPr>
          <w:rFonts w:ascii="XO Thames" w:hAnsi="XO Thames"/>
          <w:sz w:val="28"/>
        </w:rPr>
        <w:t>.5. Устанавливают размер тарифных ставок работников, занятых в нормальных условиях труда, в соответствии с отраслевыми тарифными соглашениями и действующим законодательством с учетом квалификации и сложности работы.</w:t>
      </w:r>
    </w:p>
    <w:p w:rsidR="00B1024F" w:rsidRDefault="00A50DC7">
      <w:pPr>
        <w:spacing w:after="0" w:line="240" w:lineRule="auto"/>
        <w:ind w:firstLine="624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3.3.6. Содействуют участию в государстве</w:t>
      </w:r>
      <w:r>
        <w:rPr>
          <w:rFonts w:ascii="XO Thames" w:hAnsi="XO Thames"/>
          <w:sz w:val="28"/>
        </w:rPr>
        <w:t>нных программах поддержки молодых специалистов и реализуют меры поддержки способствующие,  повышению  доходов молодых специалистов.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3.3.7. Не допускают применение теневых способов выплат заработной платы, уклонение от уплаты страховых взносов.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3.3.8. Не </w:t>
      </w:r>
      <w:r>
        <w:rPr>
          <w:rFonts w:ascii="XO Thames" w:hAnsi="XO Thames"/>
          <w:sz w:val="28"/>
        </w:rPr>
        <w:t>допускают задержек выплаты заработной платы работникам, принимают меры по погашению имеющейся задолженности по заработной плате и страховым взносам в государственные внебюджетные фонды.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 3.3.9. Не допускают снижение заработной платы работникам, временно пе</w:t>
      </w:r>
      <w:r>
        <w:rPr>
          <w:rFonts w:ascii="XO Thames" w:hAnsi="XO Thames"/>
          <w:sz w:val="28"/>
        </w:rPr>
        <w:t>реведенным на дистанционный (удаленный) режим работы, при сохранении трудовых функций и должностных обязанностей работника.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3.3.10. При приостановлении трудового договора с работниками – участниками специальной военной операции, обеспечивают в полном объе</w:t>
      </w:r>
      <w:r>
        <w:rPr>
          <w:rFonts w:ascii="XO Thames" w:hAnsi="XO Thames"/>
          <w:sz w:val="28"/>
        </w:rPr>
        <w:t>ме выплаты, предусмотренные трудовым договором - заработную плату за отработанный период, компенсации за неиспользованные дни очередного отпуска, дополнительные выплаты к ежегодному отпуску, командировочные расходы, единовременные поощрительные и другие вы</w:t>
      </w:r>
      <w:r>
        <w:rPr>
          <w:rFonts w:ascii="XO Thames" w:hAnsi="XO Thames"/>
          <w:sz w:val="28"/>
        </w:rPr>
        <w:t>платы.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3.4. Правительство: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3.4.1. Реализует мероприятия Концепции совершенствования системы оплаты труда в учреждениях бюджетной сферы Республики Саха (Якутия) на 2026 - 2028 годы, в том числе в части поэтапного восстановления объективной дифференциации оп</w:t>
      </w:r>
      <w:r>
        <w:rPr>
          <w:rFonts w:ascii="XO Thames" w:hAnsi="XO Thames"/>
          <w:sz w:val="28"/>
        </w:rPr>
        <w:t>латы труда квалифицированных работников с низкими трудовыми доходами.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3.4.2. Принимает решение о повышении заработной платы отдельных категорий работников бюджетной сферы, в соответствии с Указами Президента Российской Федерации от 7 мая 2012 г. № 597 "О м</w:t>
      </w:r>
      <w:r>
        <w:rPr>
          <w:rFonts w:ascii="XO Thames" w:hAnsi="XO Thames"/>
          <w:sz w:val="28"/>
        </w:rPr>
        <w:t>ероприятиях по реализации государственной социальной политики", от 1 июня 2012 г. № 761 "О Национальной стратегии действий в интересах детей на 2012 - 2017 годы" и от 28 декабря 2012 г. № 1688 "О некоторых мерах по реализации государственной политики в сфе</w:t>
      </w:r>
      <w:r>
        <w:rPr>
          <w:rFonts w:ascii="XO Thames" w:hAnsi="XO Thames"/>
          <w:sz w:val="28"/>
        </w:rPr>
        <w:t>ре защиты детей-сирот и детей, оставшихся без попечения родителей".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3.4.3. Ежегодно проводит индексацию заработной платы работников бюджетной сферы в связи с ростом потребительских цен на товары и услуги.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3.4.4.  Проводят работу по увеличению размеров окла</w:t>
      </w:r>
      <w:r>
        <w:rPr>
          <w:rFonts w:ascii="XO Thames" w:hAnsi="XO Thames"/>
          <w:sz w:val="28"/>
        </w:rPr>
        <w:t>дов (должностных окладов) по профессиональным квалификационным группам общеотраслевых должностей руководителей, специалистов, служащих и профессий рабочих в целях обеспечения объективной дифференциации в оплате труда работников бюджетной сферы.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3.4.5. В це</w:t>
      </w:r>
      <w:r>
        <w:rPr>
          <w:rFonts w:ascii="XO Thames" w:hAnsi="XO Thames"/>
          <w:sz w:val="28"/>
        </w:rPr>
        <w:t>лях обеспечения единых подходов к регулированию заработной платы работников бюджетной сферы учитывает ежегодные Единые рекомендации по установлению систем оплаты труда работников организаций, финансируемых из федерального, регионального и местных бюджетов,</w:t>
      </w:r>
      <w:r>
        <w:rPr>
          <w:rFonts w:ascii="XO Thames" w:hAnsi="XO Thames"/>
          <w:sz w:val="28"/>
        </w:rPr>
        <w:t xml:space="preserve"> утверждаемые решением Российской трехсторонней комиссии по регулированию социально-трудовых отношений при совершенствовании системы оплаты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3.4.6. Обеспечивают установление в положениях об оплате труда работников  учреждений бюджетной сферы размеры </w:t>
      </w:r>
      <w:r>
        <w:rPr>
          <w:rFonts w:ascii="XO Thames" w:hAnsi="XO Thames"/>
          <w:sz w:val="28"/>
        </w:rPr>
        <w:t>и условия выплат за  наставничество в сфере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3.4.7. Принимает меры по поддержке и повышению уровня доходов молодых специалистов. Устанавливают надбавку молодым специалистам - педагогическим работникам образовательных учреждений, имеющим стаж до 3 </w:t>
      </w:r>
      <w:r>
        <w:rPr>
          <w:rFonts w:ascii="XO Thames" w:hAnsi="XO Thames"/>
          <w:sz w:val="28"/>
        </w:rPr>
        <w:t>лет,  в размере до 75 процентов.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3.4.8. Проводит консультации по вопросам оплаты труда, применения отраслевых и региональных коэффициентов, систем премирования и иных </w:t>
      </w:r>
      <w:r>
        <w:rPr>
          <w:rFonts w:ascii="XO Thames" w:hAnsi="XO Thames"/>
          <w:sz w:val="28"/>
        </w:rPr>
        <w:lastRenderedPageBreak/>
        <w:t>дополнительных выплат, обеспечения основных государственных гарантий по оплате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3.4</w:t>
      </w:r>
      <w:r>
        <w:rPr>
          <w:rFonts w:ascii="XO Thames" w:hAnsi="XO Thames"/>
          <w:sz w:val="28"/>
        </w:rPr>
        <w:t>.9. Проводят работу по совершенствованию структуры заработной платы работников государственных и муниципальных учреждений, разрабатывают порядок распределения стимулирующих выплат с учетом мнения профкома или иного легитимного представительного органа рабо</w:t>
      </w:r>
      <w:r>
        <w:rPr>
          <w:rFonts w:ascii="XO Thames" w:hAnsi="XO Thames"/>
          <w:sz w:val="28"/>
        </w:rPr>
        <w:t>тников учреждения.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3.4.10. Готовит проект решений по установлению величины прожиточного минимума на душу населения и по основным социально-демографическим группам населения в целом по зонам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3.4.11. Координирует деятельность межвед</w:t>
      </w:r>
      <w:r>
        <w:rPr>
          <w:rFonts w:ascii="XO Thames" w:hAnsi="XO Thames"/>
          <w:sz w:val="28"/>
        </w:rPr>
        <w:t xml:space="preserve">омственной комиссии по противодействию формированию просроченной задолженности по  заработной плате. </w:t>
      </w:r>
    </w:p>
    <w:p w:rsidR="00B1024F" w:rsidRDefault="00B1024F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Раздел IV. В ОБЛАСТИ СОЦИАЛЬНОЙ ПОДДЕРЖКИ</w:t>
      </w:r>
    </w:p>
    <w:p w:rsidR="00B1024F" w:rsidRDefault="00A50DC7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НАСЕЛЕНИЯ И РАЗВИТИЯ СОЦИАЛЬНОЙ СФЕРЫ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4.1. Стороны: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4.1.1. Оказывают содействие в социальной помощи нуждающимся гражданам и их семьям в рамках социального контракта с вовлечением региональных проектов в сфере предпринимательства и занятости.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4.1.2. Сохраняют социально-трудовые гарантии: дополнительное страх</w:t>
      </w:r>
      <w:r>
        <w:rPr>
          <w:rFonts w:ascii="XO Thames" w:hAnsi="XO Thames"/>
          <w:sz w:val="28"/>
        </w:rPr>
        <w:t>ование, негосударственное пенсионное обеспечение, улучшение социально-бытовых условий работника и членов его семьи, в отношении участников специальной военной операции.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4.1.3. Обеспечивают комплексную реабилитацию и социализацию участников специальной воен</w:t>
      </w:r>
      <w:r>
        <w:rPr>
          <w:rFonts w:ascii="XO Thames" w:hAnsi="XO Thames"/>
          <w:sz w:val="28"/>
        </w:rPr>
        <w:t>ной операции и членов их семей.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4.1.4.  Содействуют в улучшении жилищных условий и созданию комфортных условий для проживания.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4.1.5. Проводят согласованную политику по установлению платы за коммунальные услуги, оказываемые населению,  обеспечивают открыто</w:t>
      </w:r>
      <w:r>
        <w:rPr>
          <w:rFonts w:ascii="XO Thames" w:hAnsi="XO Thames"/>
          <w:sz w:val="28"/>
        </w:rPr>
        <w:t>сть и доступность информации для населения о рассмотрении и утверждении тарифов на коммунальные услуги.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4.1.6. Способствуют развитию системы льготного ипотечного кредитования для молодых семей.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4.2. Профсоюзы: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4.2.1. Содействуют в реализации мероприятий ак</w:t>
      </w:r>
      <w:r>
        <w:rPr>
          <w:rFonts w:ascii="XO Thames" w:hAnsi="XO Thames"/>
          <w:sz w:val="28"/>
        </w:rPr>
        <w:t>тивного долголетия и поддержания здорового образа жизни старшего поколения, развития института наставничества на производстве и создания советов ветеранов.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4.2.2.  Добиваются включения в коллективные договоры мер морального и материального поощрения работн</w:t>
      </w:r>
      <w:r>
        <w:rPr>
          <w:rFonts w:ascii="XO Thames" w:hAnsi="XO Thames"/>
          <w:sz w:val="28"/>
        </w:rPr>
        <w:t>иков, вышедших на пенсию, ветеранов труда, вносят предложения работодателю о дополнительных гарантиях молодым специалистам.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4.2.3. Содействуют развитию системы патриотического воспитания граждан, шефского, молодежного, волонтерского движения.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4.2.4. Формир</w:t>
      </w:r>
      <w:r>
        <w:rPr>
          <w:rFonts w:ascii="XO Thames" w:hAnsi="XO Thames"/>
          <w:sz w:val="28"/>
        </w:rPr>
        <w:t>уют предложения для внесения в Книгу почета лучших трудовых династий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4.3. Работодатели: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4.3.1. Сохраняют социально - трудовые гарантии: дополнительное страхование, негосударственное пенсионное обеспечение, улучшение социально-быто</w:t>
      </w:r>
      <w:r>
        <w:rPr>
          <w:rFonts w:ascii="XO Thames" w:hAnsi="XO Thames"/>
          <w:sz w:val="28"/>
        </w:rPr>
        <w:t>вых условий работников, участвующих в специальной военной операции, и членов его семьи.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4.3.2. Обеспечивают выполнение Федерального закона от 19 мая 1995 года № 81-ФЗ "О государственных пособиях гражданам, имеющим детей" в части предоставления лицам, подле</w:t>
      </w:r>
      <w:r>
        <w:rPr>
          <w:rFonts w:ascii="XO Thames" w:hAnsi="XO Thames"/>
          <w:sz w:val="28"/>
        </w:rPr>
        <w:t>жащим обязательному социальному страхованию на случай временной нетрудоспособности и в связи с материнством за счет средств Фонда пенсионного и социального страхования Российской Федерации.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4.3.3. В случае временной нетрудоспособности лицам, работающим в р</w:t>
      </w:r>
      <w:r>
        <w:rPr>
          <w:rFonts w:ascii="XO Thames" w:hAnsi="XO Thames"/>
          <w:sz w:val="28"/>
        </w:rPr>
        <w:t>айонах Крайнего Севера, выплачивают пособие по временной нетрудоспособности с учетом районного коэффициента и процентных надбавок. Разница между фактическим заработком и максимальным размером пособия, установленного федеральным законом, выплачивается за сч</w:t>
      </w:r>
      <w:r>
        <w:rPr>
          <w:rFonts w:ascii="XO Thames" w:hAnsi="XO Thames"/>
          <w:sz w:val="28"/>
        </w:rPr>
        <w:t>ет средств работодателя, согласно локальных нормативных актов работодателя.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4.3.4. В целях закрепления проживания и работы молодежи в Республике Саха (Якутия) устанавливают лицам в возрасте до 35 лет, проживающей в районах Крайнего Севера и приравненных к </w:t>
      </w:r>
      <w:r>
        <w:rPr>
          <w:rFonts w:ascii="XO Thames" w:hAnsi="XO Thames"/>
          <w:sz w:val="28"/>
        </w:rPr>
        <w:t>ним местностях и вступающих в трудовые отношения, процентные надбавки к заработной плате в полном размере начиная с первого дня их работы в районах Крайнего Севера и приравненных к ним местностях при условии, если они прожили в указанных районах не менее 5</w:t>
      </w:r>
      <w:r>
        <w:rPr>
          <w:rFonts w:ascii="XO Thames" w:hAnsi="XO Thames"/>
          <w:sz w:val="28"/>
        </w:rPr>
        <w:t xml:space="preserve"> лет.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4.3.5. Предоставляют компенсацию расходов на оплату стоимости проезда и провоза багажа к месту использования отпуска и обратно для лиц, работающих в организациях, расположенных в районах Крайнего Севера и приравненных к ним местностях, в соответствии</w:t>
      </w:r>
      <w:r>
        <w:rPr>
          <w:rFonts w:ascii="XO Thames" w:hAnsi="XO Thames"/>
          <w:sz w:val="28"/>
        </w:rPr>
        <w:t xml:space="preserve"> с законодательством Российской Федерации и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4.3.6. Предоставляют компенсацию расходов лицам, заключившим трудовые договора о работе в организациях, расположенных в районах Крайнего Севера и приравненных к ним местностях, а также п</w:t>
      </w:r>
      <w:r>
        <w:rPr>
          <w:rFonts w:ascii="XO Thames" w:hAnsi="XO Thames"/>
          <w:sz w:val="28"/>
        </w:rPr>
        <w:t>ри расторжении трудового договора и выезда к новому месту жительства в другие регионы из районов Крайнего Севера и приравненных к ним местностях в соответствии с законодательством Российской Федерации и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4.3.7. Участвуют в комплекс</w:t>
      </w:r>
      <w:r>
        <w:rPr>
          <w:rFonts w:ascii="XO Thames" w:hAnsi="XO Thames"/>
          <w:sz w:val="28"/>
        </w:rPr>
        <w:t>ной поддержке гражданам и их семьям, нуждающимся в социальной помощи в рамках социального контракта, в части развития аграрного, креативного, технологического предпринимательства.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4.3.8. Предусматривают меры социальной поддержки инвалидов, ветеранов труда,</w:t>
      </w:r>
      <w:r>
        <w:rPr>
          <w:rFonts w:ascii="XO Thames" w:hAnsi="XO Thames"/>
          <w:sz w:val="28"/>
        </w:rPr>
        <w:t xml:space="preserve"> работников предпенсионного возраста, молодых специалистов, в том числе обязательства, направленные на улучшение жилищных условий работников, в порядке, предусмотренном коллективными договорами, соглашениями, локальными нормативными актами.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4.3.9. </w:t>
      </w:r>
      <w:r>
        <w:rPr>
          <w:rFonts w:ascii="XO Thames" w:hAnsi="XO Thames"/>
          <w:sz w:val="28"/>
        </w:rPr>
        <w:t>Предусматривают в коллективных договорах меры поддержки в виде оказании материальной помощи работнику и членам его семьи, участвующих в специальной военной операции, содействуют в приобретении товаров первой необходимости для личного пользования (лекарстве</w:t>
      </w:r>
      <w:r>
        <w:rPr>
          <w:rFonts w:ascii="XO Thames" w:hAnsi="XO Thames"/>
          <w:sz w:val="28"/>
        </w:rPr>
        <w:t>нных средств, продуктов питания, одежды и др.), а также оказывают материальную и иную помощь членам их семей.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4.3.10. Развивают шефское, молодежное, волонтерское движение в целях поддержки работников предприятий, вышедших на пенсию.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4.3.11. Обеспечивают со</w:t>
      </w:r>
      <w:r>
        <w:rPr>
          <w:rFonts w:ascii="XO Thames" w:hAnsi="XO Thames"/>
          <w:sz w:val="28"/>
        </w:rPr>
        <w:t>держание и функционирование загородных детских оздоровительных лагерей, находящихся на балансе организаций, выделение и оплату путевок на санаторно-курортное лечение и оздоровление работников.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4.3.12. Заключают договоры с образовательными организациями выс</w:t>
      </w:r>
      <w:r>
        <w:rPr>
          <w:rFonts w:ascii="XO Thames" w:hAnsi="XO Thames"/>
          <w:sz w:val="28"/>
        </w:rPr>
        <w:t>шего образования о целевом приеме и обучении студентов.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4.3.13. Обеспечивают формирование доступной среды для маломобильных групп населения в организациях.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4.4. Правительство: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4.4.1. Сохраняет социально-трудовые гарантии работникам,  участвующих в специаль</w:t>
      </w:r>
      <w:r>
        <w:rPr>
          <w:rFonts w:ascii="XO Thames" w:hAnsi="XO Thames"/>
          <w:sz w:val="28"/>
        </w:rPr>
        <w:t>ной военной операции, и членам их  семей в соответствии с законодательством Российской Федерации и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4.4.2. Реализует комплексную реабилитацию и социализацию участников специальной военной операции и членов их семей.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4.4.3. Оказывае</w:t>
      </w:r>
      <w:r>
        <w:rPr>
          <w:rFonts w:ascii="XO Thames" w:hAnsi="XO Thames"/>
          <w:sz w:val="28"/>
        </w:rPr>
        <w:t>т комплексную социальную помощь нуждающимся гражданам и их семьям на основе социального контракта и акселерационных программ поддержки аграрного, креативного и технологического предпринимательства.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4.4.4. Проводит профилактику социального сиротства, безнад</w:t>
      </w:r>
      <w:r>
        <w:rPr>
          <w:rFonts w:ascii="XO Thames" w:hAnsi="XO Thames"/>
          <w:sz w:val="28"/>
        </w:rPr>
        <w:t>зорности и правонарушений среди несовершеннолетних граждан.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4.4.5. Развивает новые альтернативные формы оказания социальных услуг в соответствии с перечнем социальных услуг, предоставляемых поставщиками социальных услуг, в том числе с привлечением социальн</w:t>
      </w:r>
      <w:r>
        <w:rPr>
          <w:rFonts w:ascii="XO Thames" w:hAnsi="XO Thames"/>
          <w:sz w:val="28"/>
        </w:rPr>
        <w:t>о ориентированных некоммерческих организаций.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4.4.6. Способствует развитию системы ипотечного кредитования в целях повышения доступности жилья для населения, в том числе молодым семьям.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4.4.7. Реализует государственную политику переселения граждан из ветхо</w:t>
      </w:r>
      <w:r>
        <w:rPr>
          <w:rFonts w:ascii="XO Thames" w:hAnsi="XO Thames"/>
          <w:sz w:val="28"/>
        </w:rPr>
        <w:t>го и аварийного жилья.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4.4.8. Проводит работу по формированию плана набора на целевое обучение в образовательные организации высшего образования и профессиональные образовательные организации по ключевым направлениям, определяющим развитие экономики в соот</w:t>
      </w:r>
      <w:r>
        <w:rPr>
          <w:rFonts w:ascii="XO Thames" w:hAnsi="XO Thames"/>
          <w:sz w:val="28"/>
        </w:rPr>
        <w:t>ветствии с прогнозом потребности отраслей экономики Республики Саха (Якутия) в кадрах и договоров на целевое обучение с работодателями.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4.4.9. Содействует деятельности штабов Всероссийской акции взаимопомощи #МЫВМЕСТЕ, отделений Российского движения детей </w:t>
      </w:r>
      <w:r>
        <w:rPr>
          <w:rFonts w:ascii="XO Thames" w:hAnsi="XO Thames"/>
          <w:sz w:val="28"/>
        </w:rPr>
        <w:t>и молодежи.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4.4.10. Внедряет механизмы проактивного предоставления социальной поддержки участникам специальной военной операции и их семьям.</w:t>
      </w:r>
    </w:p>
    <w:p w:rsidR="00B1024F" w:rsidRDefault="00B1024F">
      <w:pPr>
        <w:spacing w:after="0" w:line="240" w:lineRule="auto"/>
        <w:jc w:val="center"/>
        <w:outlineLvl w:val="1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Раздел V. МЕРЫ ПОДДЕРЖКИ «КОРПОРАТИВНЫЙ ДЕМОГРАФИЧЕСКИЙ СТАНДАРТ»</w:t>
      </w:r>
    </w:p>
    <w:p w:rsidR="00B1024F" w:rsidRDefault="00B1024F">
      <w:pPr>
        <w:spacing w:after="0" w:line="240" w:lineRule="auto"/>
        <w:ind w:firstLine="567"/>
        <w:jc w:val="both"/>
        <w:outlineLvl w:val="1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67"/>
        <w:jc w:val="both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5.1. Стороны:</w:t>
      </w:r>
    </w:p>
    <w:p w:rsidR="00B1024F" w:rsidRDefault="00A50DC7">
      <w:pPr>
        <w:spacing w:after="0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5.1.1.  Содействуют  в  </w:t>
      </w:r>
      <w:r>
        <w:rPr>
          <w:rFonts w:ascii="XO Thames" w:hAnsi="XO Thames"/>
          <w:sz w:val="28"/>
        </w:rPr>
        <w:t>достижении национальных  целей  развития  Российской  Федерации  посредством  создания для работников благоприятных условий совмещения профессиональных и семейных обязанностей, повышения мотивации работников к родительству, многодетности, сохранения и укре</w:t>
      </w:r>
      <w:r>
        <w:rPr>
          <w:rFonts w:ascii="XO Thames" w:hAnsi="XO Thames"/>
          <w:sz w:val="28"/>
        </w:rPr>
        <w:t>пления семейных ценностей.</w:t>
      </w:r>
    </w:p>
    <w:p w:rsidR="00B1024F" w:rsidRDefault="00A50DC7">
      <w:pPr>
        <w:spacing w:after="0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5.1.2. Внедряют меры поддержки работников с семейными обязанностями.</w:t>
      </w:r>
    </w:p>
    <w:p w:rsidR="00B1024F" w:rsidRDefault="00A50DC7">
      <w:pPr>
        <w:spacing w:after="0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5.1.3.  Реализуют  комплекс  мероприятий  корпоративной  социальной политики   с  использованием  технологии  корпоративного социального  патронажа,  реализуемо</w:t>
      </w:r>
      <w:r>
        <w:rPr>
          <w:rFonts w:ascii="XO Thames" w:hAnsi="XO Thames"/>
          <w:sz w:val="28"/>
        </w:rPr>
        <w:t>го  посредством  современных  способов информирования и коммуникации (например, чат-боты, мобильные приложения, информационные  сайты  и  др.).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5.1.4. Участвуют в реализации национальных проектов и программ по демографии, здравоохранения, образования, </w:t>
      </w:r>
      <w:r>
        <w:rPr>
          <w:rFonts w:ascii="XO Thames" w:hAnsi="XO Thames"/>
          <w:sz w:val="28"/>
        </w:rPr>
        <w:t>культуры, по жилью и городской среде.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5.1.5. Реализуют систему мер социальной поддержки и льгот многодетным семьям, малоимущим и молодым семьям, участникам специальной военной операции и их семьям, а также другим незащищенным категориям граждан.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5.2. Профс</w:t>
      </w:r>
      <w:r>
        <w:rPr>
          <w:rFonts w:ascii="XO Thames" w:hAnsi="XO Thames"/>
          <w:b/>
          <w:sz w:val="28"/>
        </w:rPr>
        <w:t>оюзы: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5.2.1. Инициируют в трудовых коллективах разработку корпоративных программ поддержки работников с семейными обязанностями, принимают участие в организации мероприятий, направленных на пропаганду, сохранение и укрепление традиционных семейных ценносте</w:t>
      </w:r>
      <w:r>
        <w:rPr>
          <w:rFonts w:ascii="XO Thames" w:hAnsi="XO Thames"/>
          <w:sz w:val="28"/>
        </w:rPr>
        <w:t>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5.2.2. Добиваются включения в коллективные договоры и соглашения: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положений о мерах социальной поддержки семей с детьми, семей участников специальной военной операции;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обеспечения гибких форм занятости, включая дистанционный (удаленный) режим работы</w:t>
      </w:r>
      <w:r>
        <w:rPr>
          <w:rFonts w:ascii="XO Thames" w:hAnsi="XO Thames"/>
          <w:sz w:val="28"/>
        </w:rPr>
        <w:t>, для женщин с детьми до 7 лет, а также членам семей участников специальной военной операции;</w:t>
      </w:r>
    </w:p>
    <w:p w:rsidR="00B1024F" w:rsidRDefault="00A50DC7">
      <w:pPr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мероприятий по санаторно-курортному оздоровлению работников.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5.2.3. Осуществляют общественный контроль по выплатам работникам по временной нетрудоспособности и в</w:t>
      </w:r>
      <w:r>
        <w:rPr>
          <w:rFonts w:ascii="XO Thames" w:hAnsi="XO Thames"/>
          <w:sz w:val="28"/>
        </w:rPr>
        <w:t xml:space="preserve"> связи с материнством, пособия по беременности и родам, пособия женщинам, вставшим на учет в ранние сроки беременности, пособия при рождении ребенка, ежемесячного пособия по уходу за ребенком.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5.2.4. Принимают участие в разработке мероприятий корпоративног</w:t>
      </w:r>
      <w:r>
        <w:rPr>
          <w:rFonts w:ascii="XO Thames" w:hAnsi="XO Thames"/>
          <w:sz w:val="28"/>
        </w:rPr>
        <w:t>о демографического стандарта предприятий.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5.2.5. Ведут  информационно-разъяснительную работу о корпоративном социально-демографическом пакете помощи работникам с использованием различных информационных ресурсов.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5.2.6. Принимают участие в информационном со</w:t>
      </w:r>
      <w:r>
        <w:rPr>
          <w:rFonts w:ascii="XO Thames" w:hAnsi="XO Thames"/>
          <w:sz w:val="28"/>
        </w:rPr>
        <w:t>провождении реализации корпоративной демографической программы, фокусируя внимание  на  высоком статусе семей с детьми в обществе.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5.2.7. Участвуют в культурно-массовых, спортивно-физкультурных мероприятиях, межотраслевых спартакиадах.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5.3. Работодатели: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</w:t>
      </w:r>
      <w:r>
        <w:rPr>
          <w:rFonts w:ascii="XO Thames" w:hAnsi="XO Thames"/>
          <w:sz w:val="28"/>
        </w:rPr>
        <w:t>.3.1.  Разрабатывают и реализуют с учетом финансово-экономического положения корпоративные меры поддержки работников с семейными обязанностями, в том числе многодетных семей, с учетом положений Национального стандарта «Корпоративный демографический стандар</w:t>
      </w:r>
      <w:r>
        <w:rPr>
          <w:rFonts w:ascii="XO Thames" w:hAnsi="XO Thames"/>
          <w:sz w:val="28"/>
        </w:rPr>
        <w:t>т».</w:t>
      </w:r>
    </w:p>
    <w:p w:rsidR="00B1024F" w:rsidRDefault="00A50DC7">
      <w:pPr>
        <w:spacing w:after="0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5.3.2.</w:t>
      </w:r>
      <w:r>
        <w:rPr>
          <w:rFonts w:ascii="XO Thames" w:hAnsi="XO Thames"/>
          <w:b/>
          <w:sz w:val="28"/>
        </w:rPr>
        <w:t xml:space="preserve"> </w:t>
      </w:r>
      <w:r>
        <w:rPr>
          <w:rFonts w:ascii="XO Thames" w:hAnsi="XO Thames"/>
          <w:sz w:val="28"/>
        </w:rPr>
        <w:t>Ведут корпоративный социально-демографический патронаж- работу по систематическому отслеживанию различных жизненных ситуаций в семьях работников и исходя из индивидуальных потребностей таких семей оказание им необходимой помощи (материальной, ин</w:t>
      </w:r>
      <w:r>
        <w:rPr>
          <w:rFonts w:ascii="XO Thames" w:hAnsi="XO Thames"/>
          <w:sz w:val="28"/>
        </w:rPr>
        <w:t>формационной, правовой, психологической и т.п.).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5.3.3. Вводят обязанности семейного куратора, ответственного за предоставление мер, предусмотренных корпоративным социально-демографическим пакетом, и (или) реализацию корпоративного социально-демографическо</w:t>
      </w:r>
      <w:r>
        <w:rPr>
          <w:rFonts w:ascii="XO Thames" w:hAnsi="XO Thames"/>
          <w:sz w:val="28"/>
        </w:rPr>
        <w:t>го патронажа.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5.3.4. В соответствии с Рекомендациями Российской трехсторонней комиссии по регулированию социально-трудовых отношений по разработке и реализации мероприятий корпоративной социальной политики по поддержке работодателями работников с семейными</w:t>
      </w:r>
      <w:r>
        <w:rPr>
          <w:rFonts w:ascii="XO Thames" w:hAnsi="XO Thames"/>
          <w:sz w:val="28"/>
        </w:rPr>
        <w:t xml:space="preserve"> обязанностями от 29.11.2024 №9пр,  с учетом финансово-экономических возможностей,  включают в перечень  мероприятий корпоративных мер поддержки: 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меры поддержки в период беременности работниц и (или) жен работников;</w:t>
      </w:r>
      <w:r>
        <w:rPr>
          <w:rFonts w:ascii="XO Thames" w:hAnsi="XO Thames"/>
          <w:sz w:val="28"/>
        </w:rPr>
        <w:br/>
        <w:t xml:space="preserve">       - меры поддержки работников в </w:t>
      </w:r>
      <w:r>
        <w:rPr>
          <w:rFonts w:ascii="XO Thames" w:hAnsi="XO Thames"/>
          <w:sz w:val="28"/>
        </w:rPr>
        <w:t>связи с рождением (усыновлением) и воспитанием ребенка;</w:t>
      </w:r>
    </w:p>
    <w:p w:rsidR="00B1024F" w:rsidRDefault="00A50DC7">
      <w:pPr>
        <w:spacing w:after="0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меры по созданию семейно-ориентированного рабочего графика для работников с семейными обязанностями;</w:t>
      </w:r>
    </w:p>
    <w:p w:rsidR="00B1024F" w:rsidRDefault="00A50DC7">
      <w:pPr>
        <w:spacing w:after="0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меры по организации отдыха и оздоровления работников и членов их семей;</w:t>
      </w:r>
    </w:p>
    <w:p w:rsidR="00B1024F" w:rsidRDefault="00A50DC7">
      <w:pPr>
        <w:spacing w:after="0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меры поддержки работн</w:t>
      </w:r>
      <w:r>
        <w:rPr>
          <w:rFonts w:ascii="XO Thames" w:hAnsi="XO Thames"/>
          <w:sz w:val="28"/>
        </w:rPr>
        <w:t>иков при выходе на пенсию;</w:t>
      </w:r>
    </w:p>
    <w:p w:rsidR="00B1024F" w:rsidRDefault="00A50DC7">
      <w:pPr>
        <w:spacing w:after="0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меры по сохранению и укреплению традиционных российских семейных ценностей.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5.3.5. В дополнение к мерам внутренней корпоративной социальной политики реализуют программы внешнего социального инвестирования и корпоративной </w:t>
      </w:r>
      <w:r>
        <w:rPr>
          <w:rFonts w:ascii="XO Thames" w:hAnsi="XO Thames"/>
          <w:sz w:val="28"/>
        </w:rPr>
        <w:t>благотворительности, направленных на улучшение условий жизни, создание на территориях присутствия комфортной среды для работников и членов их семей (благоустройство территорий, строительство детских площадок, зеленых зон и др.).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5.3.6. Проводят корпоративн</w:t>
      </w:r>
      <w:r>
        <w:rPr>
          <w:rFonts w:ascii="XO Thames" w:hAnsi="XO Thames"/>
          <w:sz w:val="28"/>
        </w:rPr>
        <w:t>ые мероприятия, направленные на пропаганду, сохранение и укрепление традиционных семейных ценностей.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5.4. Правительство:</w:t>
      </w:r>
    </w:p>
    <w:p w:rsidR="00B1024F" w:rsidRDefault="00A50DC7">
      <w:pPr>
        <w:spacing w:after="0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5.4.1.  Координирует проведение системной работы работодателей по поддержке работников с семейными  обязанностями, семьи, материнства, </w:t>
      </w:r>
      <w:r>
        <w:rPr>
          <w:rFonts w:ascii="XO Thames" w:hAnsi="XO Thames"/>
          <w:sz w:val="28"/>
        </w:rPr>
        <w:t>отцовства, детства в целях эффективного  использования  человеческого потенциала.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5.4.2. Реализует региональные программы национальных проектов "Демография", "Здравоохранение", "Образование", "Жилье и городская среда", "Культура" и обеспечивает выполнение </w:t>
      </w:r>
      <w:r>
        <w:rPr>
          <w:rFonts w:ascii="XO Thames" w:hAnsi="XO Thames"/>
          <w:sz w:val="28"/>
        </w:rPr>
        <w:t>их показателей.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5.4.3. Реализует систему мер социальной поддержки отдельным категориям граждан, многодетным и малоимущим семьям   в соответствии с законодательством Российской Федерации и Республики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5.4.4. Проводит работу по развитию системы</w:t>
      </w:r>
      <w:r>
        <w:rPr>
          <w:rFonts w:ascii="XO Thames" w:hAnsi="XO Thames"/>
          <w:sz w:val="28"/>
        </w:rPr>
        <w:t xml:space="preserve"> санаторно-курортного оздоровления в республике, в т.ч. работающего населения и их детей.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5.4.5. Разрабатывает и реализует комплекс мер, направленных на обеспечение охраны материнства и детства.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5.4.6. Проводит работу по сохранению и развитию загородных де</w:t>
      </w:r>
      <w:r>
        <w:rPr>
          <w:rFonts w:ascii="XO Thames" w:hAnsi="XO Thames"/>
          <w:sz w:val="28"/>
        </w:rPr>
        <w:t>тских оздоровительных лагерей и баз отдыха организаций, осуществляет мероприятия по оздоровлению работников в порядке, определяемом нормативными правовыми актами Республики Саха (Якутия), коллективными договорами, соглашениями.</w:t>
      </w:r>
    </w:p>
    <w:p w:rsidR="00B1024F" w:rsidRDefault="00B1024F">
      <w:pPr>
        <w:spacing w:after="0"/>
        <w:ind w:firstLine="567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Раздел VI. ОХРАНА ТРУДА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6.</w:t>
      </w:r>
      <w:r>
        <w:rPr>
          <w:rFonts w:ascii="XO Thames" w:hAnsi="XO Thames"/>
          <w:b/>
          <w:sz w:val="28"/>
        </w:rPr>
        <w:t>1. Стороны: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6.1.1. Принимают участие в реализации программных мероприятий по улучшению условий и охраны труда в Республике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6.1.2. Содействуют проведению специальной оценки условий труда в организациях и у индивидуальных предпринимателей.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6.1.3. Принимают меры по реализации трудового законодательства в области охраны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6.1.4. Содействуют использованию работодателями средств Фонда пенсионного и социального страхования Российской Федерации на предупредительные меры по сокращению производ</w:t>
      </w:r>
      <w:r>
        <w:rPr>
          <w:rFonts w:ascii="XO Thames" w:hAnsi="XO Thames"/>
          <w:sz w:val="28"/>
        </w:rPr>
        <w:t>ственного травматизма и профессиональной заболеваемости.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6.1.5. Рассматривают причины и обстоятельства несчастных случаев на производстве, ведут учет и рассмотрение причин и обстоятельств событий, приведших к возникновению микроповреждений (микротравм) и р</w:t>
      </w:r>
      <w:r>
        <w:rPr>
          <w:rFonts w:ascii="XO Thames" w:hAnsi="XO Thames"/>
          <w:sz w:val="28"/>
        </w:rPr>
        <w:t>азрабатывают меры, направленные на обеспечение безопасных условий и охраны труда, выявление опасностей и профессиональных рисков.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6.2. Профсоюзы: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6.2.1. Участвуют в реализации Плана мероприятий по улучшению условий и охраны труда в Республике Саха (Якутия)</w:t>
      </w:r>
      <w:r>
        <w:rPr>
          <w:rFonts w:ascii="XO Thames" w:hAnsi="XO Thames"/>
          <w:sz w:val="28"/>
        </w:rPr>
        <w:t>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6.2.2. Осуществляют общественный контроль по соблюдению прав и законных интересов работников в области охраны труда, за состоянием условий и охраны труда на рабочих местах и формируют систему оценки производственных рисков и предупредительных мер по </w:t>
      </w:r>
      <w:r>
        <w:rPr>
          <w:rFonts w:ascii="XO Thames" w:hAnsi="XO Thames"/>
          <w:sz w:val="28"/>
        </w:rPr>
        <w:t>сокращению травматизма на производстве.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6.2.3. Участвуют в составе комиссий по расследованию причин и обстоятельств несчастных случаев на производстве, повышают качество и своевременность расследования несчастных случаев.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6.2.4. Инициируют создание комитет</w:t>
      </w:r>
      <w:r>
        <w:rPr>
          <w:rFonts w:ascii="XO Thames" w:hAnsi="XO Thames"/>
          <w:sz w:val="28"/>
        </w:rPr>
        <w:t>ов (комиссий) по охране труда из представителей работодателя и представителей выборного органа первичной профсоюзной организации.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6.2.5. Участвуют в разработке предупредительных мер по сокращению травматизма и снижению профессиональных заболеваний.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6.2.6. </w:t>
      </w:r>
      <w:r>
        <w:rPr>
          <w:rFonts w:ascii="XO Thames" w:hAnsi="XO Thames"/>
          <w:sz w:val="28"/>
        </w:rPr>
        <w:t>Способствуют организации проведения обязательных предварительных и периодических медицинских осмотров всех работников, уделяя особое внимание работникам занятых на работах с вредными и (или) опасными условиями труда, а также на работах, связанных с движени</w:t>
      </w:r>
      <w:r>
        <w:rPr>
          <w:rFonts w:ascii="XO Thames" w:hAnsi="XO Thames"/>
          <w:sz w:val="28"/>
        </w:rPr>
        <w:t>ем транспорта.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6.2.7. Ведут пропаганду заинтересованности работодателей в практическом использовании средств государственного социального страхования в части применения скидок и надбавок к страховым тарифам и финансирования предупредительных мер по сокраще</w:t>
      </w:r>
      <w:r>
        <w:rPr>
          <w:rFonts w:ascii="XO Thames" w:hAnsi="XO Thames"/>
          <w:sz w:val="28"/>
        </w:rPr>
        <w:t>нию производственного травматизма работников.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6.2.8. В составе комиссий участвуют в проведении специальной оценки труда на рабочих местах в организациях и предприятиях, повышают качество и своевременность проведения специальной оценки труда на рабочих мест</w:t>
      </w:r>
      <w:r>
        <w:rPr>
          <w:rFonts w:ascii="XO Thames" w:hAnsi="XO Thames"/>
          <w:sz w:val="28"/>
        </w:rPr>
        <w:t>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6.2.9. Избирают уполномоченных (доверенных) лиц по охране труда в зависимости от численности работающих в организациях и специфики производства работ, создают комитеты (комиссии) по охране труда в организациях.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6.2.10. Добиваются включения в коллективн</w:t>
      </w:r>
      <w:r>
        <w:rPr>
          <w:rFonts w:ascii="XO Thames" w:hAnsi="XO Thames"/>
          <w:sz w:val="28"/>
        </w:rPr>
        <w:t>ые договоры, соглашения в разделы по охране труда гарантий и компенсаций работникам, мероприятий по улучшению условий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6.3. Работодатели: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6.3.1. Проводят специальную оценку условий труда на рабочих местах, и реализуют мероприятия по улучшению условий</w:t>
      </w:r>
      <w:r>
        <w:rPr>
          <w:rFonts w:ascii="XO Thames" w:hAnsi="XO Thames"/>
          <w:sz w:val="28"/>
        </w:rPr>
        <w:t xml:space="preserve"> труда по результатам проведения специальной оценки условий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6.3.2. Организуют финансовое и материально-техническое обеспечение мероприятий по охране труда за счет средств предприятий, исходя из принципа достаточности направляемых средств на эти цели</w:t>
      </w:r>
      <w:r>
        <w:rPr>
          <w:rFonts w:ascii="XO Thames" w:hAnsi="XO Thames"/>
          <w:sz w:val="28"/>
        </w:rPr>
        <w:t>, но в размерах не менее нормативов, установленных трудовым законодательством.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6.3.3. Обеспечивают приобретение и выдачу специальной одежды, специальной обуви и других средств индивидуальной защиты, смывающих и обезвреживающих средств согласно установленны</w:t>
      </w:r>
      <w:r>
        <w:rPr>
          <w:rFonts w:ascii="XO Thames" w:hAnsi="XO Thames"/>
          <w:sz w:val="28"/>
        </w:rPr>
        <w:t>м законодательством нормами.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6.3.4. Проводят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</w:t>
      </w:r>
      <w:r>
        <w:rPr>
          <w:rFonts w:ascii="XO Thames" w:hAnsi="XO Thames"/>
          <w:sz w:val="28"/>
        </w:rPr>
        <w:t>идуальной защиты, инструктаж по охране труда, стажировку на рабочем месте и проверку знания требований по охране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6.3.5. Не допускают работников к исполнению ими трудовых обязанностей без прохождения в установленном порядке обучения по охране труда, </w:t>
      </w:r>
      <w:r>
        <w:rPr>
          <w:rFonts w:ascii="XO Thames" w:hAnsi="XO Thames"/>
          <w:sz w:val="28"/>
        </w:rPr>
        <w:t>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</w:t>
      </w:r>
      <w:r>
        <w:rPr>
          <w:rFonts w:ascii="XO Thames" w:hAnsi="XO Thames"/>
          <w:sz w:val="28"/>
        </w:rPr>
        <w:t>сте и проверки знания требований по охране труда, обязательных медицинских осмотров, обязательных психиатрических освидетельствований, а также в случае медицинских противопоказаний.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6.3.6. В случаях, предусмотренных трудовых законодательством и иными норма</w:t>
      </w:r>
      <w:r>
        <w:rPr>
          <w:rFonts w:ascii="XO Thames" w:hAnsi="XO Thames"/>
          <w:sz w:val="28"/>
        </w:rPr>
        <w:t>тивными правовыми актами, содержащими нормы трудового права, организуют проведение за счет собственных средств обязательные предварительные и периодические медицинские осмотры, обязательные психиатрические освидетельствования.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6.3.7. Ведут расследования и </w:t>
      </w:r>
      <w:r>
        <w:rPr>
          <w:rFonts w:ascii="XO Thames" w:hAnsi="XO Thames"/>
          <w:sz w:val="28"/>
        </w:rPr>
        <w:t>учет несчастных случаев на производстве и профессиональных заболеваний, учет и рассмотрение причин и обстоятельства событий, приведших к возникновению микроповреждений (микротравм) в соответствии с трудовым законодательством.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6.3.8. Разрабатывают комплекс </w:t>
      </w:r>
      <w:r>
        <w:rPr>
          <w:rFonts w:ascii="XO Thames" w:hAnsi="XO Thames"/>
          <w:sz w:val="28"/>
        </w:rPr>
        <w:t xml:space="preserve">мер, направленных на экономическое стимулирование технического перевооружения и модернизацию производства в целях улучшения условий труда, последовательное снижение доли производственного оборудования с выработанным ресурсом и сроком службы в общем объеме </w:t>
      </w:r>
      <w:r>
        <w:rPr>
          <w:rFonts w:ascii="XO Thames" w:hAnsi="XO Thames"/>
          <w:sz w:val="28"/>
        </w:rPr>
        <w:t>основных производственных фондов.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6.3.9. Осуществляют производственный контроль за соблюдением требований промышленной безопасности при эксплуатации опасных производственных объектов.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6.3.10. Обеспечивают контроль за функционированием системы управления ох</w:t>
      </w:r>
      <w:r>
        <w:rPr>
          <w:rFonts w:ascii="XO Thames" w:hAnsi="XO Thames"/>
          <w:sz w:val="28"/>
        </w:rPr>
        <w:t>раной труда и промышленной безопасности в соответствии с государственными нормативными требованиями.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6.3.11. Разрабатывают и реализуют политику в области охраны труда и промышленной безопасности.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6.3.12. Осуществляют контроль за состоянием условий труда на</w:t>
      </w:r>
      <w:r>
        <w:rPr>
          <w:rFonts w:ascii="XO Thames" w:hAnsi="XO Thames"/>
          <w:sz w:val="28"/>
        </w:rPr>
        <w:t xml:space="preserve"> рабочих местах, за соблюдением требований по охране труда, за предоставлением для работников средств индивидуальной и коллективной защиты в соответствии с требованиями действующего законодательства по охране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6.4. Правительство: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6.4.1. Реализует утв</w:t>
      </w:r>
      <w:r>
        <w:rPr>
          <w:rFonts w:ascii="XO Thames" w:hAnsi="XO Thames"/>
          <w:sz w:val="28"/>
        </w:rPr>
        <w:t>ержденный Правительством Республики Саха (Якутия) План мероприятий по улучшению условий и охраны труда в Республике Саха (Якутия).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6.4.2. Организует проведение мероприятий по пропаганде охраны труда, ведет информационно-разъяснительную работу о вновь приня</w:t>
      </w:r>
      <w:r>
        <w:rPr>
          <w:rFonts w:ascii="XO Thames" w:hAnsi="XO Thames"/>
          <w:sz w:val="28"/>
        </w:rPr>
        <w:t>тых нормативных правовых актах по вопросам охраны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6.4.3. Проводит разъяснительную работу по пропаганде заинтересованности работодателей в практическом использовании средств государственного социального страхования в части применения скидок и надбаво</w:t>
      </w:r>
      <w:r>
        <w:rPr>
          <w:rFonts w:ascii="XO Thames" w:hAnsi="XO Thames"/>
          <w:sz w:val="28"/>
        </w:rPr>
        <w:t>к к страховым тарифам и финансирования предупредительных мер по сокращению производственного травматизма работников.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6.4.4. Организует и проводит мониторинг состояния условий и охраны труда, производственном травматизме и профессиональной заболеваемости в </w:t>
      </w:r>
      <w:r>
        <w:rPr>
          <w:rFonts w:ascii="XO Thames" w:hAnsi="XO Thames"/>
          <w:sz w:val="28"/>
        </w:rPr>
        <w:t>республике и готовит ежегодный доклад.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6.4.5. Организует проведение смотров, конкурсов по охране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6.4.6. Совместно с органами местного самоуправления содействует разработке, актуализации и реализации территориальных программ по улучшению условий и </w:t>
      </w:r>
      <w:r>
        <w:rPr>
          <w:rFonts w:ascii="XO Thames" w:hAnsi="XO Thames"/>
          <w:sz w:val="28"/>
        </w:rPr>
        <w:t>охраны труда.</w:t>
      </w:r>
    </w:p>
    <w:p w:rsidR="00B1024F" w:rsidRDefault="00B1024F">
      <w:pPr>
        <w:spacing w:after="0" w:line="240" w:lineRule="auto"/>
        <w:ind w:firstLine="540"/>
        <w:jc w:val="center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Раздел VII. КОРПОРАТИВНАЯ ПРОГРАММА УКРЕПЛЕНИЯ ЗДОРОВЬЯ</w:t>
      </w:r>
    </w:p>
    <w:p w:rsidR="00B1024F" w:rsidRDefault="00B1024F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7.1. Стороны: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7.1.1. Ведут согласованную политику по разработке и внедрению корпоративных программ укрепления здоровья работников на рабочем месте.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7.1.2. Содействуют распространению </w:t>
      </w:r>
      <w:r>
        <w:rPr>
          <w:rFonts w:ascii="XO Thames" w:hAnsi="XO Thames"/>
          <w:sz w:val="28"/>
        </w:rPr>
        <w:t>лучших корпоративных программ стимулирования работодателей к улучшению условий труда и сохранению здоровья работников на рабочем месте.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7.1.3. Содействуют распространению опыта реализации корпоративных социальных программ, направленных на поддержание здоро</w:t>
      </w:r>
      <w:r>
        <w:rPr>
          <w:rFonts w:ascii="XO Thames" w:hAnsi="XO Thames"/>
          <w:sz w:val="28"/>
        </w:rPr>
        <w:t>вья на рабочем месте, включая профилактику социально значимых заболеваний, в том числе заболеваний, вызванных вирусом иммунодефицита человека (ВИЧ-инфекции), проведение вакцинации работников от вирусных инфекционных заболеваний, включая от коронавирусной и</w:t>
      </w:r>
      <w:r>
        <w:rPr>
          <w:rFonts w:ascii="XO Thames" w:hAnsi="XO Thames"/>
          <w:sz w:val="28"/>
        </w:rPr>
        <w:t>нфекции.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sz w:val="28"/>
        </w:rPr>
        <w:t>7.1.4. Содействуют распространению лучших практик стимулирования внедрения здорового образа жизни в трудовых коллективах.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7.1.5. В целях оздоровления населения обеспечивают развитие массовой физической культуры и спорта, содействуют проведению Еди</w:t>
      </w:r>
      <w:r>
        <w:rPr>
          <w:rFonts w:ascii="XO Thames" w:hAnsi="XO Thames"/>
          <w:sz w:val="28"/>
        </w:rPr>
        <w:t>ного дня Всероссийского физкультурно-спортивного комплекса "Готов к труду и обороне" (ГТО) в трудовых коллективах республики.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7.2. Профсоюзы: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7.2.1. Ведут учет лучших практик стимулирования внедрения здорового образа жизни в трудовых коллективах.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7.2.2. </w:t>
      </w:r>
      <w:r>
        <w:rPr>
          <w:rFonts w:ascii="XO Thames" w:hAnsi="XO Thames"/>
          <w:sz w:val="28"/>
        </w:rPr>
        <w:t>Добиваются включения в коллективные договоры, соглашения  мероприятия по повышению культуры труда и мотивации ведения здорового образа жизни работников, предоставление экономических стимулов, оказывающих влияние на выбор работника и повышающих мотивированн</w:t>
      </w:r>
      <w:r>
        <w:rPr>
          <w:rFonts w:ascii="XO Thames" w:hAnsi="XO Thames"/>
          <w:sz w:val="28"/>
        </w:rPr>
        <w:t>ость участия в программах здоровья.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7.2.3. Добиваются включения в коллективные договоры, соглашения  мер морального и материального поощрения работникам, участвующим в сдаче норм ГТО, в том числе, предоставление работникам за сдачу ГТО дополнительных оплач</w:t>
      </w:r>
      <w:r>
        <w:rPr>
          <w:rFonts w:ascii="XO Thames" w:hAnsi="XO Thames"/>
          <w:sz w:val="28"/>
        </w:rPr>
        <w:t>иваемых выходных дней и частичное возмещение расходов на посещение спортивных секции, тренажерных залов, бассейнов и других спортивных объектов.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7.2.4. Участвуют в мероприятиях, направленных на развитие физической культуры и спорта в трудовых коллективах, </w:t>
      </w:r>
      <w:r>
        <w:rPr>
          <w:rFonts w:ascii="XO Thames" w:hAnsi="XO Thames"/>
          <w:sz w:val="28"/>
        </w:rPr>
        <w:t>в том числе Всероссийского физкультурно-спортивного комплекса "Готов к труду и обороне" (ГТО).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7.3. Работодатели: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7.3.1. Ведут корпоративную политику в поддержку здорового образа жизни  для работников организаций.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Развивают корпоративный спорт, в том числе</w:t>
      </w:r>
      <w:r>
        <w:rPr>
          <w:rFonts w:ascii="XO Thames" w:hAnsi="XO Thames"/>
          <w:sz w:val="28"/>
        </w:rPr>
        <w:t xml:space="preserve"> путем оборудования помещений по месту работы для занятий спортом, а также проводят физкультурные и спортивные мероприятия в трудовых коллективах.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sz w:val="28"/>
        </w:rPr>
        <w:t>7.3.2. Разрабатывают и реализуют с учетом финансово-экономического положения корпоративные программы укреплен</w:t>
      </w:r>
      <w:r>
        <w:rPr>
          <w:rFonts w:ascii="XO Thames" w:hAnsi="XO Thames"/>
          <w:sz w:val="28"/>
        </w:rPr>
        <w:t>ия здоровья на рабочем месте, направленные на улучшение условий труда и сохранение здоровья работников, через внедрение систем управления культурой производственной безопасности, управления медицинской реабилитацией, предотвращением и профилактикой профзаб</w:t>
      </w:r>
      <w:r>
        <w:rPr>
          <w:rFonts w:ascii="XO Thames" w:hAnsi="XO Thames"/>
          <w:sz w:val="28"/>
        </w:rPr>
        <w:t>олеваний, развития системы послесменной реабилитации работников, профилактики и устранения стресса на работе.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7.3.3. Рекомендовать (при необходимости) заключить соглашения с Министерством здравоохранения Республики Саха (Якутия) о реализации корпоративных </w:t>
      </w:r>
      <w:r>
        <w:rPr>
          <w:rFonts w:ascii="XO Thames" w:hAnsi="XO Thames"/>
          <w:sz w:val="28"/>
        </w:rPr>
        <w:t>программ укрепления здоровья работников на рабочем месте.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7.3.4. Внедряют технологии реабилитации на рабочем месте – комплекса мер, направленных на восстановление здоровья и работоспособности работников после травм, болезней или длительных периодов нетрудо</w:t>
      </w:r>
      <w:r>
        <w:rPr>
          <w:rFonts w:ascii="XO Thames" w:hAnsi="XO Thames"/>
          <w:sz w:val="28"/>
        </w:rPr>
        <w:t xml:space="preserve">способности, включающих как физические упражнения и спортивные активности, так и психологические тренинги, направленные на снижение урояня стресса и улучшению общего состояния.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7.3.5. Участвуют в реализации мероприятий активного долголетия и поддержания з</w:t>
      </w:r>
      <w:r>
        <w:rPr>
          <w:rFonts w:ascii="XO Thames" w:hAnsi="XO Thames"/>
          <w:sz w:val="28"/>
        </w:rPr>
        <w:t>дорового образа жизни старшего поколения.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7.3.6.  Создают условия для прохождения работниками медицинских осмотров и проведения диспансеризации работников на рабочем месте. Предоставляют работникам оплачиваемые дни для прохождения диспансеризации работающи</w:t>
      </w:r>
      <w:r>
        <w:rPr>
          <w:rFonts w:ascii="XO Thames" w:hAnsi="XO Thames"/>
          <w:sz w:val="28"/>
        </w:rPr>
        <w:t>м пенсионерам, работникам предпенсионного возраста - ежегодно 2 рабочих дня, работникам старше 40 лет - ежегодно 1 рабочий день, остальным категориям работников - 1 рабочий день в три года.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7.3.7. В соответствии с коллективными договорами выделяют финансов</w:t>
      </w:r>
      <w:r>
        <w:rPr>
          <w:rFonts w:ascii="XO Thames" w:hAnsi="XO Thames"/>
          <w:sz w:val="28"/>
        </w:rPr>
        <w:t xml:space="preserve">ые средства на приобретение и оплату путевок на санаторно-курортное лечение и оздоровление работников, а также обеспечение горячим питанием.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7.3.8. Через коллективные договоры и соглашения мотивируют работников к ведению здорового образа жизни, отказа от </w:t>
      </w:r>
      <w:r>
        <w:rPr>
          <w:rFonts w:ascii="XO Thames" w:hAnsi="XO Thames"/>
          <w:sz w:val="28"/>
        </w:rPr>
        <w:t xml:space="preserve">вредных привычек,  в том числе путем предоставления работникам за сдачу ГТО дополнительных оплачиваемых выходных дней и частичного возмещения расходов на </w:t>
      </w:r>
      <w:r>
        <w:rPr>
          <w:rFonts w:ascii="XO Thames" w:hAnsi="XO Thames"/>
          <w:sz w:val="28"/>
        </w:rPr>
        <w:lastRenderedPageBreak/>
        <w:t>посещение спортивных секций, тренажерных залов, бассейнов и других спортивных объектов.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7.3.9.Проводят</w:t>
      </w:r>
      <w:r>
        <w:rPr>
          <w:rFonts w:ascii="XO Thames" w:hAnsi="XO Thames"/>
          <w:sz w:val="28"/>
        </w:rPr>
        <w:t xml:space="preserve"> мероприятия по развитию физической культуры и спорта в трудовых коллективах, в том числе Всероссийского физкультурно-спортивного комплекса "Готов к труду и обороне" (ГТО)", освобождают работников, участвующих в сдаче норм в единый день ГТО от основной раб</w:t>
      </w:r>
      <w:r>
        <w:rPr>
          <w:rFonts w:ascii="XO Thames" w:hAnsi="XO Thames"/>
          <w:sz w:val="28"/>
        </w:rPr>
        <w:t>оты с сохранением средней заработной платы.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Организации, финансируемые из государственного бюджета Республики Саха (Якутия) и местных</w:t>
      </w:r>
      <w:r>
        <w:rPr>
          <w:rFonts w:ascii="XO Thames" w:hAnsi="XO Thames"/>
          <w:sz w:val="28"/>
        </w:rPr>
        <w:t xml:space="preserve"> бюджетов предоставляют однократно в пределах каждой ступени дополнительные оплачиваемые выходные дни, но не более 3 календарных дней.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Работодатели внебюджетного сектора экономики вправе предоставлять дополнительные оплачиваемые выходные дни лицам, выполни</w:t>
      </w:r>
      <w:r>
        <w:rPr>
          <w:rFonts w:ascii="XO Thames" w:hAnsi="XO Thames"/>
          <w:sz w:val="28"/>
        </w:rPr>
        <w:t>вшим нормативы испытаний (тестов) на соответствующий знак отличия комплекса ГТО, в размерах и порядке, установленными коллективными договорами, соглашениями.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7.4. Правительство: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7.4.1. Реализует региональную программу по здоровьесбережению до 2030 года.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</w:t>
      </w:r>
      <w:r>
        <w:rPr>
          <w:rFonts w:ascii="XO Thames" w:hAnsi="XO Thames"/>
          <w:sz w:val="28"/>
        </w:rPr>
        <w:t>4.2. Внедряет систему мониторинга анализа и управления здоровьесбережением в республике, включая совершенствование нормативно-правового регулирования и межведомственного взаимодействия.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7.4.3. Формирует здоровьесберегающую среду, мотивирующую к ведению здо</w:t>
      </w:r>
      <w:r>
        <w:rPr>
          <w:rFonts w:ascii="XO Thames" w:hAnsi="XO Thames"/>
          <w:sz w:val="28"/>
        </w:rPr>
        <w:t>рового образа жизни, продвижению принципов здорового питания и культуры безопасности среди населения.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7.4.4. Проводит  информационно- коммуникационную  кампанию, направленную на повышение медицинской грамотности населения в вопросах     здоровьесбережения </w:t>
      </w:r>
      <w:r>
        <w:rPr>
          <w:rFonts w:ascii="XO Thames" w:hAnsi="XO Thames"/>
          <w:sz w:val="28"/>
        </w:rPr>
        <w:t xml:space="preserve">и принципов здорового питания.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7.4.5. Обеспечивает подготовку специалистов для  развития здоровьесберегающей инфраструктуры.</w:t>
      </w:r>
    </w:p>
    <w:p w:rsidR="00B1024F" w:rsidRDefault="00A50DC7">
      <w:pPr>
        <w:spacing w:after="0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7.4.6.  Обеспечивает развитие цифровой медицинской платформы "Здоровая Якутия" с расширением ее функционала по укреплению обществе</w:t>
      </w:r>
      <w:r>
        <w:rPr>
          <w:rFonts w:ascii="XO Thames" w:hAnsi="XO Thames"/>
          <w:sz w:val="28"/>
        </w:rPr>
        <w:t>нного здоровья.</w:t>
      </w:r>
      <w:r>
        <w:rPr>
          <w:rFonts w:ascii="XO Thames" w:hAnsi="XO Thames"/>
          <w:sz w:val="28"/>
        </w:rPr>
        <w:br/>
        <w:t xml:space="preserve">        7.4.7. Создает доступную среду для физической активности населения через создание и благоустройство объектов спортивно-рекреационной инфраструктуры в целях  популяризации здорового образа жизни.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7.4.8. Совместно с профсоюзами и рабо</w:t>
      </w:r>
      <w:r>
        <w:rPr>
          <w:rFonts w:ascii="XO Thames" w:hAnsi="XO Thames"/>
          <w:sz w:val="28"/>
        </w:rPr>
        <w:t>тодателями организует проведение Единого дня выполнения нормативов испытаний (тестов) Всероссийского физкультурно-спортивного комплекса "Готов к труду и обороне" (ГТО) в Республике Саха (Якутия), содействует в принятии государственными и муниципальными учр</w:t>
      </w:r>
      <w:r>
        <w:rPr>
          <w:rFonts w:ascii="XO Thames" w:hAnsi="XO Thames"/>
          <w:sz w:val="28"/>
        </w:rPr>
        <w:t>еждениями гарантий и компенсаций работников, сдавшим соответствующие нормативы ГТО.</w:t>
      </w:r>
    </w:p>
    <w:p w:rsidR="00B1024F" w:rsidRDefault="00B1024F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Раздел VIII. РАЗВИТИЕ СОЦИАЛЬНОГО ПАРТНЕРСТВА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lastRenderedPageBreak/>
        <w:t>8.1. Стороны: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8.1.1. Соблюдают основные принципы социального партнерства, в том числе обязательность выполнения условий колл</w:t>
      </w:r>
      <w:r>
        <w:rPr>
          <w:rFonts w:ascii="XO Thames" w:hAnsi="XO Thames"/>
          <w:sz w:val="28"/>
        </w:rPr>
        <w:t>ективных договоров и соглашений.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8.1.2. Содействуют заключению территориальных, отраслевых (межотраслевых) соглашений и коллективных договоров. Оказывают необходимую организационную и методическую помощь субъектам социального партнерства и их представителя</w:t>
      </w:r>
      <w:r>
        <w:rPr>
          <w:rFonts w:ascii="XO Thames" w:hAnsi="XO Thames"/>
          <w:sz w:val="28"/>
        </w:rPr>
        <w:t>м при подготовке соглашений и коллективных договоров.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8.1.3. Проводят совместную работу по вопросам развития социального партнерства на муниципальном уровне, реализации Закона Республики Саха (Якутия) "О территориальных трехсторонних комиссиях по регулиров</w:t>
      </w:r>
      <w:r>
        <w:rPr>
          <w:rFonts w:ascii="XO Thames" w:hAnsi="XO Thames"/>
          <w:sz w:val="28"/>
        </w:rPr>
        <w:t>анию социально-трудовых отношений в Республике Саха (Якутия)".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8.1.4. Содействуют заключению соглашений и коллективных договоров в организациях всех форм собственности, на уровне муниципальных образований.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8.1.5. Принимают меры по выявлению, предупреждению</w:t>
      </w:r>
      <w:r>
        <w:rPr>
          <w:rFonts w:ascii="XO Thames" w:hAnsi="XO Thames"/>
          <w:sz w:val="28"/>
        </w:rPr>
        <w:t xml:space="preserve"> и разрешению коллективных трудовых споров в организациях в соответствии с Трудовым кодексом Российской Федерации.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8.1.6. Проводят предварительное обсуждение проектов законодательных и иных нормативных правовых актов Республики Саха (Якутия) в сфере социал</w:t>
      </w:r>
      <w:r>
        <w:rPr>
          <w:rFonts w:ascii="XO Thames" w:hAnsi="XO Thames"/>
          <w:sz w:val="28"/>
        </w:rPr>
        <w:t>ьно-трудовых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8.1.7. Организуют проведение совещаний, семинаров, конференций, круглых столов и других мероприятий в целях совершенствования механизма социального партнерства. Освещают вопросы регулирования социально-трудовых отношений в средствах</w:t>
      </w:r>
      <w:r>
        <w:rPr>
          <w:rFonts w:ascii="XO Thames" w:hAnsi="XO Thames"/>
          <w:sz w:val="28"/>
        </w:rPr>
        <w:t xml:space="preserve"> массовой информации.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8.1.8. Проводят Республиканские конкурсы "Лучший специалист по охране труда", "Охрана труда глазами детей" и региональные этапы Всероссийских конкурсов "Лучший по профессии" и "Российская организация высокой социальной эффективности" </w:t>
      </w:r>
      <w:r>
        <w:rPr>
          <w:rFonts w:ascii="XO Thames" w:hAnsi="XO Thames"/>
          <w:sz w:val="28"/>
        </w:rPr>
        <w:t>на всех его этапах - от разработки плана мероприятий по проведению конкурса до определения победителей и призеров конкурса и награждения победителей на заседании Республиканской трехсторонней комиссии по регулированию социально-трудовых отношений. Обеспечи</w:t>
      </w:r>
      <w:r>
        <w:rPr>
          <w:rFonts w:ascii="XO Thames" w:hAnsi="XO Thames"/>
          <w:sz w:val="28"/>
        </w:rPr>
        <w:t>вают участие победителей региональных этапов Всероссийских конкурсов "Лучший по профессии" и "Российская организация высокой социальной эффективности" в федеральном этапе.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8.1.9. Проводят согласованную политику по укреплению объединений работодателей и про</w:t>
      </w:r>
      <w:r>
        <w:rPr>
          <w:rFonts w:ascii="XO Thames" w:hAnsi="XO Thames"/>
          <w:sz w:val="28"/>
        </w:rPr>
        <w:t>фсоюзных организаций.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8.1.10. Организуют системное непрерывное обучение представителей профсоюзов, работодателей, исполнительных органов государственной власти Республики Саха (Якутия) и органов местного самоуправления муниципальных образований Республики </w:t>
      </w:r>
      <w:r>
        <w:rPr>
          <w:rFonts w:ascii="XO Thames" w:hAnsi="XO Thames"/>
          <w:sz w:val="28"/>
        </w:rPr>
        <w:t>Саха (Якутия) по вопросам социального партнерства в сфере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8.1.11. Проводят взаимные консультации по вопросам и проблемам, включенным в Соглашение.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8.1.12. Официально информируют друг друга о принимаемых решениях и нормативных правовых актах, </w:t>
      </w:r>
      <w:r>
        <w:rPr>
          <w:rFonts w:ascii="XO Thames" w:hAnsi="XO Thames"/>
          <w:sz w:val="28"/>
        </w:rPr>
        <w:t>проведении обучающих мероприятий по вопросам, которые являются предметом настоящего Соглашения, а также по вопросам регулирования социально-трудовых и связанных с ними экономических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8.1.13. Обеспечивают возможность представителям сторон принимат</w:t>
      </w:r>
      <w:r>
        <w:rPr>
          <w:rFonts w:ascii="XO Thames" w:hAnsi="XO Thames"/>
          <w:sz w:val="28"/>
        </w:rPr>
        <w:t>ь участие в рассмотрении на всех уровнях вопросов по проблемам, не включенным в Соглашение, но представляющим взаимный интерес.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8.1.14. Проводят согласованную политику по созданию и укреплению профсоюзов, вовлечению более широкого круга работодателей в сис</w:t>
      </w:r>
      <w:r>
        <w:rPr>
          <w:rFonts w:ascii="XO Thames" w:hAnsi="XO Thames"/>
          <w:sz w:val="28"/>
        </w:rPr>
        <w:t>тему социального партнерства.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8.1.15. Соблюдают и реализуют достигнутые Соглашением договоренности и несут согласованную сторонами ответственность за невыполнение или ненадлежащее выполнение обязательств в соответствии с законодательством Российской Федера</w:t>
      </w:r>
      <w:r>
        <w:rPr>
          <w:rFonts w:ascii="XO Thames" w:hAnsi="XO Thames"/>
          <w:sz w:val="28"/>
        </w:rPr>
        <w:t>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8.1.16. Ежегодно отчитываются на заседаниях республиканской трехсторонней комиссии по регулированию социально-трудовых отношений о выполнении настоящего Соглашения с учетом согласованного Сторонами перечня показателей согласно приложению.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8.2. Профсою</w:t>
      </w:r>
      <w:r>
        <w:rPr>
          <w:rFonts w:ascii="XO Thames" w:hAnsi="XO Thames"/>
          <w:b/>
          <w:sz w:val="28"/>
        </w:rPr>
        <w:t>зы: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8.2.1. Взаимодействуют с органами государственной власти, органами местного самоуправления и работодателями по вопросам трудовых отношений, социального партнерства, охраны и условий труда работников.</w:t>
      </w:r>
    </w:p>
    <w:p w:rsidR="00B1024F" w:rsidRDefault="00A50DC7">
      <w:pPr>
        <w:spacing w:after="0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8.2.2. Вовлекают в коллективно-договорные отношения </w:t>
      </w:r>
      <w:r>
        <w:rPr>
          <w:rFonts w:ascii="XO Thames" w:hAnsi="XO Thames"/>
          <w:sz w:val="28"/>
        </w:rPr>
        <w:t>большего числа организаций и предприятий всех организационно-правовых форм и форм собственности при наличии профсоюзных организаций.</w:t>
      </w:r>
    </w:p>
    <w:p w:rsidR="00B1024F" w:rsidRDefault="00A50DC7">
      <w:pPr>
        <w:spacing w:after="0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8.2.3.Обеспечивают профсоюзный контроль за соблюдением трудового законодательства и иных нормативных правовых актов, содерж</w:t>
      </w:r>
      <w:r>
        <w:rPr>
          <w:rFonts w:ascii="XO Thames" w:hAnsi="XO Thames"/>
          <w:sz w:val="28"/>
        </w:rPr>
        <w:t>ащих нормы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8.2.4. Через профсоюзные организации содействуют заключению соглашений на уровне муниципальных образований и коллективных договоров в организациях всех форм собственности, и осуществляет контроль за их выполнением.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8.2.5. При заключении к</w:t>
      </w:r>
      <w:r>
        <w:rPr>
          <w:rFonts w:ascii="XO Thames" w:hAnsi="XO Thames"/>
          <w:sz w:val="28"/>
        </w:rPr>
        <w:t>оллективных договоров не допускают снижения уровня мер социальной поддержки, зафиксированных в соглашениях и коллективных договорах.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8.2.6. Члены профсоюзных организаций, не освобожденные от основной работы, освобождаются от нее для участия в качестве деле</w:t>
      </w:r>
      <w:r>
        <w:rPr>
          <w:rFonts w:ascii="XO Thames" w:hAnsi="XO Thames"/>
          <w:sz w:val="28"/>
        </w:rPr>
        <w:t>гатов съездов, конференций, пленумов, созываемых профсоюзами, а также для участия в работе их выборных органов и выполнения обязанностей, возложенных на них профсоюзными органами.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8.2.7. Рекомендуют включение в коллективные договоры с учетом финансово-экон</w:t>
      </w:r>
      <w:r>
        <w:rPr>
          <w:rFonts w:ascii="XO Thames" w:hAnsi="XO Thames"/>
          <w:sz w:val="28"/>
        </w:rPr>
        <w:t xml:space="preserve">омического положения работодателя льгот и преимуществ для работников, условий труда, более благоприятных по сравнению с </w:t>
      </w:r>
      <w:r>
        <w:rPr>
          <w:rFonts w:ascii="XO Thames" w:hAnsi="XO Thames"/>
          <w:sz w:val="28"/>
        </w:rPr>
        <w:lastRenderedPageBreak/>
        <w:t>установленными законами, иными нормативными правовыми актами, соглашениями.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8.2.8. Способствуют обучению представителей социальных партн</w:t>
      </w:r>
      <w:r>
        <w:rPr>
          <w:rFonts w:ascii="XO Thames" w:hAnsi="XO Thames"/>
          <w:sz w:val="28"/>
        </w:rPr>
        <w:t>еров различных уровней, работодателей и руководителей профсоюзных организаций вопросам правового регулирования трудовых отношений, практике заключения коллективных договоров и соглашений.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8.2.9. Не выступают организаторами забастовок, других коллективных а</w:t>
      </w:r>
      <w:r>
        <w:rPr>
          <w:rFonts w:ascii="XO Thames" w:hAnsi="XO Thames"/>
          <w:sz w:val="28"/>
        </w:rPr>
        <w:t>кций протеста в случае выполнения обязательств, предусмотренных настоящим Соглашением, а также отраслевыми соглашениями и коллективными договорами.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8.2.10. Добиваются улучшения качества коллективных договоров, заключаемых в организациях республики.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8.2.11.</w:t>
      </w:r>
      <w:r>
        <w:rPr>
          <w:rFonts w:ascii="XO Thames" w:hAnsi="XO Thames"/>
          <w:sz w:val="28"/>
        </w:rPr>
        <w:t xml:space="preserve"> Поддерживают создание первичных профсоюзных организаций и обеспечивают условия для уставной деятельности их выборных органов. Содействуют профессиональным союзам в их деятельности и не допускают случаев нарушения прав профсоюзов, установленных законодател</w:t>
      </w:r>
      <w:r>
        <w:rPr>
          <w:rFonts w:ascii="XO Thames" w:hAnsi="XO Thames"/>
          <w:sz w:val="28"/>
        </w:rPr>
        <w:t>ьством Российской Федерации.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8.2.12. Участвуют в определении победителей и призеров республиканских конкурсов и их награждения на заседании Республиканской трехсторонней комиссии по регулированию социально-трудовых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8.3. Работодатели: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8.3.1. Пред</w:t>
      </w:r>
      <w:r>
        <w:rPr>
          <w:rFonts w:ascii="XO Thames" w:hAnsi="XO Thames"/>
          <w:sz w:val="28"/>
        </w:rPr>
        <w:t>оставляют возможность участия представителей профсоюзных органов в работе общих собраний (конференций) трудового коллектива, производственных совещаниях по вопросам социально-экономической и трудовой сферы, выполнения коллективных договоров, трудовых споро</w:t>
      </w:r>
      <w:r>
        <w:rPr>
          <w:rFonts w:ascii="XO Thames" w:hAnsi="XO Thames"/>
          <w:sz w:val="28"/>
        </w:rPr>
        <w:t>в и конфликтов, а также возможность их доступа ко всем рабочим местам, где работают члены профсоюза, в целях реализации уставных задач профсоюза.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8.3.2. Отчисляют финансовые средства профсоюзным комитетам на проведение ими культурно-массовой и физкультурно</w:t>
      </w:r>
      <w:r>
        <w:rPr>
          <w:rFonts w:ascii="XO Thames" w:hAnsi="XO Thames"/>
          <w:sz w:val="28"/>
        </w:rPr>
        <w:t>-оздоровительной работы в трудовых коллективах в соответствии с условиями коллективного договора.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8.3.3. В коллективных договорах уполномоченным (доверенным) по охране труда, членам профсоюзных органов, комиссий не освобожденным от основной работы предусма</w:t>
      </w:r>
      <w:r>
        <w:rPr>
          <w:rFonts w:ascii="XO Thames" w:hAnsi="XO Thames"/>
          <w:sz w:val="28"/>
        </w:rPr>
        <w:t>тривают освобождение от работы для участия в качестве делегатов съездов, конференций, пленумов, созываемых профсоюзами, а также для участия в работе их выборных органов и выполнения обязанностей, возложенных на них профсоюзными органами с сохранением средн</w:t>
      </w:r>
      <w:r>
        <w:rPr>
          <w:rFonts w:ascii="XO Thames" w:hAnsi="XO Thames"/>
          <w:sz w:val="28"/>
        </w:rPr>
        <w:t>емесячной заработной платы.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8.3.4. Совместно с профсоюзными организациями и их объединениями активизируют работу по созданию первичных профсоюзных организаций, содействуют созданию профсоюзных организаций на предприятиях всех форм собственности.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8.3.5. Исп</w:t>
      </w:r>
      <w:r>
        <w:rPr>
          <w:rFonts w:ascii="XO Thames" w:hAnsi="XO Thames"/>
          <w:sz w:val="28"/>
        </w:rPr>
        <w:t xml:space="preserve">олняют условия Генерального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Федерации, а также отраслевых соглашений, заключенных на федеральном и региональном уровнях, при </w:t>
      </w:r>
      <w:r>
        <w:rPr>
          <w:rFonts w:ascii="XO Thames" w:hAnsi="XO Thames"/>
          <w:sz w:val="28"/>
        </w:rPr>
        <w:t xml:space="preserve">заключении коллективных договоров не допускают снижения </w:t>
      </w:r>
      <w:r>
        <w:rPr>
          <w:rFonts w:ascii="XO Thames" w:hAnsi="XO Thames"/>
          <w:sz w:val="28"/>
        </w:rPr>
        <w:lastRenderedPageBreak/>
        <w:t>уровня мер социальной поддержки, зафиксированных в отраслевых соглашениях и в предшествующих коллективных договорах.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8.3.6. Содействуют проведению ежегодных  конкурсов профессионального мастерства "Лу</w:t>
      </w:r>
      <w:r>
        <w:rPr>
          <w:rFonts w:ascii="XO Thames" w:hAnsi="XO Thames"/>
          <w:sz w:val="28"/>
        </w:rPr>
        <w:t>чший по профессии", "Лучший специалист по охране труда" ежегодно принимают участие в региональном этапе Всероссийского конкурса "Российская организация высокой социальной эффективности", участвуют в определении победителей и призеров республиканских конкур</w:t>
      </w:r>
      <w:r>
        <w:rPr>
          <w:rFonts w:ascii="XO Thames" w:hAnsi="XO Thames"/>
          <w:sz w:val="28"/>
        </w:rPr>
        <w:t>сов и их награждения на заседании Республиканской трехсторонней комиссии по регулированию социально-трудовых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8.3.7. Оказывают содействие в прохождении стажировки на рабочих местах и трудоустройстве победителей и призеров Национального чемпионата по профессиональному мастерству "Профессионалы".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8.3.8. Обеспечивают выдвижение   трудовыми коллективами организаций вс</w:t>
      </w:r>
      <w:r>
        <w:rPr>
          <w:rFonts w:ascii="XO Thames" w:hAnsi="XO Thames"/>
          <w:sz w:val="28"/>
        </w:rPr>
        <w:t>ех форм собственности кандидатов на соискание премии Главы Республики Саха (Якутия) "Человек труда" и почетного знака "Почетный наставник Республики Саха (Якутия)"  ежегодно в порядке и сроки, утвержденные соответствующими Указами Главы Республики Саха (Як</w:t>
      </w:r>
      <w:r>
        <w:rPr>
          <w:rFonts w:ascii="XO Thames" w:hAnsi="XO Thames"/>
          <w:sz w:val="28"/>
        </w:rPr>
        <w:t>утия).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8.3.9. Принимают меры по расширению числа участников Соглашения, регулярно рассматривают ход выполнения принятых обязательств Соглашения членами объединений работодателей. О предпринимаемых мерах информируют Республиканскую трехстороннюю комиссию по</w:t>
      </w:r>
      <w:r>
        <w:rPr>
          <w:rFonts w:ascii="XO Thames" w:hAnsi="XO Thames"/>
          <w:sz w:val="28"/>
        </w:rPr>
        <w:t xml:space="preserve"> регулированию социально-трудовых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8.4. Правительство: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8.4.1. Обеспечивает в установленном законодательством порядке уведомительную регистрацию Республиканского и отраслевых (межотраслевых), территориальных соглашений.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8.4.2. Учитывает мнение сто</w:t>
      </w:r>
      <w:r>
        <w:rPr>
          <w:rFonts w:ascii="XO Thames" w:hAnsi="XO Thames"/>
          <w:sz w:val="28"/>
        </w:rPr>
        <w:t>рон при принятии проектов законов Республики Саха (Якутия) и других нормативных правовых актов Республики Саха (Якутия), относящихся к сфере социально-трудовых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8.4.3. Урегулирует коллективные трудовые споры, противодействует правонарушениям в сф</w:t>
      </w:r>
      <w:r>
        <w:rPr>
          <w:rFonts w:ascii="XO Thames" w:hAnsi="XO Thames"/>
          <w:sz w:val="28"/>
        </w:rPr>
        <w:t>ере трудовых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8.4.4. Содействует деятельности профсоюзов и их объединений, соблюдает права профсоюзов в соответствии с Федеральным законом "О профессиональных союзах, их правах и гарантиях деятельности" и Трудовым кодексом Российской Федерации, н</w:t>
      </w:r>
      <w:r>
        <w:rPr>
          <w:rFonts w:ascii="XO Thames" w:hAnsi="XO Thames"/>
          <w:sz w:val="28"/>
        </w:rPr>
        <w:t>е препятствует созданию и функционированию профсоюзов в организациях.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8.4.5. Обеспечивает проведение Республиканских конкурсов "Лучший специалист по охране труда", "Охрана труда глазами детей",  региональных этапов Всероссийских конкурсов "Лучший по профес</w:t>
      </w:r>
      <w:r>
        <w:rPr>
          <w:rFonts w:ascii="XO Thames" w:hAnsi="XO Thames"/>
          <w:sz w:val="28"/>
        </w:rPr>
        <w:t>сии" и "Российская организация высокой социальной эффективности", отбор на награждение знаком «Почетный наставник Республики Саха (Якутия),  определяет победителей и призеров республиканских конкурсов и организует их награждения на заседании Республиканско</w:t>
      </w:r>
      <w:r>
        <w:rPr>
          <w:rFonts w:ascii="XO Thames" w:hAnsi="XO Thames"/>
          <w:sz w:val="28"/>
        </w:rPr>
        <w:t>й трехсторонней комиссии по регулированию социально-трудовых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8.4.6. Предусматривает в государственном бюджете Республики Саха (Якутия) финансовые средства на выплату ежегодной премии Главы </w:t>
      </w:r>
      <w:r>
        <w:rPr>
          <w:rFonts w:ascii="XO Thames" w:hAnsi="XO Thames"/>
          <w:sz w:val="28"/>
        </w:rPr>
        <w:lastRenderedPageBreak/>
        <w:t xml:space="preserve">Республики Саха (Якутия) "Человек труда" и изготовление </w:t>
      </w:r>
      <w:r>
        <w:rPr>
          <w:rFonts w:ascii="XO Thames" w:hAnsi="XO Thames"/>
          <w:sz w:val="28"/>
        </w:rPr>
        <w:t>знака «Почетный наставник Республики Саха (Якутия), обеспечивает деятельность комиссий по присуждению премии и почетного знака.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8.4.7. Содействует развитию практики коллективно-договорного регулирования и работе трехсторонних комиссий по регулированию соци</w:t>
      </w:r>
      <w:r>
        <w:rPr>
          <w:rFonts w:ascii="XO Thames" w:hAnsi="XO Thames"/>
          <w:sz w:val="28"/>
        </w:rPr>
        <w:t>ально-трудовых отношений в каждом улусе (районе) и городе республики и обеспечивает методическую поддержку территориальных трехсторонних комиссий.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Раздел IX. ЗАКЛЮЧИТЕЛЬНЫЕ ПОЛОЖЕНИЯ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9.1. Стороны признают настоящее Республиканское соглашение правовым акт</w:t>
      </w:r>
      <w:r>
        <w:rPr>
          <w:rFonts w:ascii="XO Thames" w:hAnsi="XO Thames"/>
          <w:sz w:val="28"/>
        </w:rPr>
        <w:t>ом, устанавливающим общие принципы проведения согласованной социально-экономической политики в Республике Саха (Якутия) на 2026 - 2028 годы, принимают обязательства соблюдать его условия и нести в рамках законодательства Российской Федерации ответственност</w:t>
      </w:r>
      <w:r>
        <w:rPr>
          <w:rFonts w:ascii="XO Thames" w:hAnsi="XO Thames"/>
          <w:sz w:val="28"/>
        </w:rPr>
        <w:t>ь за непредставление информации о ходе его выполнения и нарушениях.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9.2. Изменения и дополнения к Соглашению могут быть рассмотрены и приняты сторонами в течение срока действия данного Соглашения по инициативе одной из сторон, подписавших Соглашение.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9.3. </w:t>
      </w:r>
      <w:r>
        <w:rPr>
          <w:rFonts w:ascii="XO Thames" w:hAnsi="XO Thames"/>
          <w:sz w:val="28"/>
        </w:rPr>
        <w:t>Соглашение распространяется на всех работников и работодателей, осуществляющих деятельность на территории Республики Саха (Якутия) в порядке, установленном Трудовым кодексом Российской Федерации.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9.4. Контроль за ходом выполнения Соглашения, разрешение раз</w:t>
      </w:r>
      <w:r>
        <w:rPr>
          <w:rFonts w:ascii="XO Thames" w:hAnsi="XO Thames"/>
          <w:sz w:val="28"/>
        </w:rPr>
        <w:t>ногласий, возникающих в ходе его заключения и реализации, осуществляются Республиканской трехсторонней комиссией по регулированию социально-трудовых отношений в соответствии с действующим законодательством.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9.5. Оценка эффективности реализации настоящего С</w:t>
      </w:r>
      <w:r>
        <w:rPr>
          <w:rFonts w:ascii="XO Thames" w:hAnsi="XO Thames"/>
          <w:sz w:val="28"/>
        </w:rPr>
        <w:t>оглашения осуществляется на основе показателей эффективности реализации Соглашения сторон социального партнерства согласно приложению к настоящему Соглашению.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9.6. Каждая из сторон в месячный срок после подписания настоящего Соглашения разрабатывает план м</w:t>
      </w:r>
      <w:r>
        <w:rPr>
          <w:rFonts w:ascii="XO Thames" w:hAnsi="XO Thames"/>
          <w:sz w:val="28"/>
        </w:rPr>
        <w:t>ероприятий по реализации Соглашения и представляет в секретариат Республиканской трехсторонней комиссии по регулированию социально-трудовых отношений.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9.7. В 10-дневный срок после подписания Соглашения: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Правительство Республики Саха (Якутия) обеспечивает</w:t>
      </w:r>
      <w:r>
        <w:rPr>
          <w:rFonts w:ascii="XO Thames" w:hAnsi="XO Thames"/>
          <w:sz w:val="28"/>
        </w:rPr>
        <w:t xml:space="preserve"> опубликование текста Соглашения в официальных печатных изданиях и на официальном информационном портале Республики Саха (Якутия);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Федерация профсоюзов Республики Саха (Якутия) и Региональное объединение работодателей "Союз товаропроизводителей Республик</w:t>
      </w:r>
      <w:r>
        <w:rPr>
          <w:rFonts w:ascii="XO Thames" w:hAnsi="XO Thames"/>
          <w:sz w:val="28"/>
        </w:rPr>
        <w:t>и Саха (Якутия)" обеспечивают доведение Соглашения до своих членских организаций.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9.8. Стороны обязуются: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- представлять информацию о ходе выполнения обязательств, включенных в Соглашение, по запросам любой из сторон;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- способствовать предотвращению </w:t>
      </w:r>
      <w:r>
        <w:rPr>
          <w:rFonts w:ascii="XO Thames" w:hAnsi="XO Thames"/>
          <w:sz w:val="28"/>
        </w:rPr>
        <w:t>коллективных трудовых споров и участвовать в их разрешении в соответствии с действующим законодательством;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обеспечивать контроль со стороны органов надзора за соблюдением законов и иных нормативных актов о труде и охране труда.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9.9. Настоящее Соглашение </w:t>
      </w:r>
      <w:r>
        <w:rPr>
          <w:rFonts w:ascii="XO Thames" w:hAnsi="XO Thames"/>
          <w:sz w:val="28"/>
        </w:rPr>
        <w:t>заключено на 3 (три) года и вступает в силу с момента его подписания полномочными представителями сторон.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Правительства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Республики Саха (Якутия)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 Правительства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Республики Саха (Якутия)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_____________________С.В. МЕСТНИКОВ</w:t>
      </w:r>
    </w:p>
    <w:p w:rsidR="00B1024F" w:rsidRDefault="00B1024F">
      <w:pPr>
        <w:spacing w:after="0" w:line="240" w:lineRule="auto"/>
        <w:jc w:val="right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Ф</w:t>
      </w:r>
      <w:r>
        <w:rPr>
          <w:rFonts w:ascii="XO Thames" w:hAnsi="XO Thames"/>
          <w:sz w:val="28"/>
        </w:rPr>
        <w:t>едерации профсоюзов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Республики Саха (Якутия)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председатель Федерации профсоюзов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Республики Саха (Якутия)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______________________Н.Н.ДЕГТЯРЕВ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работодателей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Республики Саха (Якутия)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председатель регионального объединения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работодателей «Союз товаропроизводи</w:t>
      </w:r>
      <w:r>
        <w:rPr>
          <w:rFonts w:ascii="XO Thames" w:hAnsi="XO Thames"/>
          <w:sz w:val="28"/>
        </w:rPr>
        <w:t>телей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Республики Саха (Якутия)»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_______________________В.С. ЧИКАЧЕВ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B1024F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right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Приложение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к Республиканскому (региональному)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соглашению о взаимодействии в области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социально-трудовых отношений в РС(Я)</w:t>
      </w:r>
    </w:p>
    <w:p w:rsidR="00B1024F" w:rsidRDefault="00A50DC7">
      <w:pPr>
        <w:spacing w:after="0" w:line="240" w:lineRule="auto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 2026 - 2028 годы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ПЕРЕЧЕНЬ</w:t>
      </w:r>
    </w:p>
    <w:p w:rsidR="00B1024F" w:rsidRDefault="00A50DC7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ОСНОВНЫХ ПОКАЗАТЕЛЕЙ</w:t>
      </w:r>
      <w:r>
        <w:rPr>
          <w:rFonts w:ascii="XO Thames" w:hAnsi="XO Thames"/>
          <w:sz w:val="28"/>
        </w:rPr>
        <w:t xml:space="preserve"> ДЛЯ ОЦЕНКИ ЭФФЕКТИВНОСТИ</w:t>
      </w:r>
    </w:p>
    <w:p w:rsidR="00B1024F" w:rsidRDefault="00A50DC7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РЕАЛИЗАЦИИ РЕСПУБЛИКАНСКОГО (РЕГИОНАЛЬНОГО) СОГЛАШЕНИЯ О ВЗАИМОДЕЙСТВИИ В ОБЛАСТИ СОЦИАЛЬНО-ТРУДОВЫХ ОТНОШЕНИЙ В РЕСПУБЛИКЕ САХА (ЯКУТИЯ) </w:t>
      </w:r>
    </w:p>
    <w:p w:rsidR="00B1024F" w:rsidRDefault="00A50DC7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 2026 - 2028 ГОДЫ</w:t>
      </w:r>
    </w:p>
    <w:p w:rsidR="00B1024F" w:rsidRDefault="00B1024F">
      <w:pPr>
        <w:spacing w:after="0" w:line="240" w:lineRule="auto"/>
        <w:jc w:val="both"/>
        <w:rPr>
          <w:rFonts w:ascii="XO Thames" w:hAnsi="XO Thames"/>
          <w:sz w:val="28"/>
        </w:rPr>
      </w:pP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Правительство Республики Саха (Якутия):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</w:t>
      </w:r>
      <w:r>
        <w:rPr>
          <w:rFonts w:ascii="XO Thames" w:hAnsi="XO Thames"/>
          <w:sz w:val="28"/>
        </w:rPr>
        <w:t xml:space="preserve"> Индекс производительности труда по Республике Саха (Якутия) к предыдущему году (в процентах);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 Рост индекса промышленного производства (в процентах);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 Уровень общей безработицы (в процентах);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  Реальная заработная плата работников (в процентах);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5. </w:t>
      </w:r>
      <w:r>
        <w:rPr>
          <w:rFonts w:ascii="XO Thames" w:hAnsi="XO Thames"/>
          <w:sz w:val="28"/>
        </w:rPr>
        <w:t>Реальные располагаемые денежные доходы населения (в процентах);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 Численность населения с денежными доходами ниже границы бедности (тыс. чел.);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 Доля малоимущих граждан, получивших государственную социальную помощь на основе социального контракта, в общ</w:t>
      </w:r>
      <w:r>
        <w:rPr>
          <w:rFonts w:ascii="XO Thames" w:hAnsi="XO Thames"/>
          <w:sz w:val="28"/>
        </w:rPr>
        <w:t>ей численности малоимущих граждан (в процентах);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 Количество граждан, расселенных из аварийного жилищного фонда (тыс. человек);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 Доля граждан, ведущих здоровый образ жизни (в процентах);</w:t>
      </w:r>
      <w:bookmarkStart w:id="0" w:name="_GoBack"/>
      <w:bookmarkEnd w:id="0"/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10. Увеличение численности занятых участников специальной военной</w:t>
      </w:r>
      <w:r>
        <w:rPr>
          <w:rFonts w:ascii="XO Thames" w:hAnsi="XO Thames"/>
          <w:sz w:val="28"/>
        </w:rPr>
        <w:t xml:space="preserve"> операции, имеющих инвалидность, на 10% ежегодно.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Федерация профсоюзов Республики Саха (Якутия):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1. Количество представлений об устранении выявленных нарушений в ходе контроля за соблюдением работодателями и их представителями трудового законодательства и </w:t>
      </w:r>
      <w:r>
        <w:rPr>
          <w:rFonts w:ascii="XO Thames" w:hAnsi="XO Thames"/>
          <w:sz w:val="28"/>
        </w:rPr>
        <w:t>иных нормативных правовых актов, содержащих нормы трудового права, выполнением условий коллективных договоров, соглашений (единиц);</w:t>
      </w:r>
    </w:p>
    <w:p w:rsidR="00B1024F" w:rsidRDefault="00A50DC7">
      <w:pPr>
        <w:spacing w:after="0" w:line="240" w:lineRule="auto"/>
        <w:ind w:firstLine="53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 Количество проведенных проверок уполномоченными лицами по охране труда (единиц);</w:t>
      </w:r>
    </w:p>
    <w:p w:rsidR="00B1024F" w:rsidRDefault="00A50DC7">
      <w:pPr>
        <w:spacing w:after="0" w:line="240" w:lineRule="auto"/>
        <w:ind w:firstLine="53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3. Количество выданных представлений за </w:t>
      </w:r>
      <w:r>
        <w:rPr>
          <w:rFonts w:ascii="XO Thames" w:hAnsi="XO Thames"/>
          <w:sz w:val="28"/>
        </w:rPr>
        <w:t>нарушения по охране труда (единиц);</w:t>
      </w:r>
    </w:p>
    <w:p w:rsidR="00B1024F" w:rsidRDefault="00A50DC7">
      <w:pPr>
        <w:spacing w:after="0" w:line="240" w:lineRule="auto"/>
        <w:ind w:firstLine="53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 Количество проведенных мероприятий, направленных на развитие физической культуры и спорта (единиц);</w:t>
      </w:r>
    </w:p>
    <w:p w:rsidR="00B1024F" w:rsidRDefault="00A50DC7">
      <w:pPr>
        <w:spacing w:after="0" w:line="240" w:lineRule="auto"/>
        <w:ind w:firstLine="53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 Количество оказанной правовой помощи в разработке коллективных договоров, соглашений (единиц);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6. Количество </w:t>
      </w:r>
      <w:r>
        <w:rPr>
          <w:rFonts w:ascii="XO Thames" w:hAnsi="XO Thames"/>
          <w:sz w:val="28"/>
        </w:rPr>
        <w:t>коллективных договоров, прошедших уведомительную регистрацию в соответствующем органе по труду (единиц);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 Доля заключенных коллективных договоров от общего числа первичных профсоюзных организаций (процентов);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8. Количество коллективных договоров, </w:t>
      </w:r>
      <w:r>
        <w:rPr>
          <w:rFonts w:ascii="XO Thames" w:hAnsi="XO Thames"/>
          <w:sz w:val="28"/>
        </w:rPr>
        <w:t>предусматривающих положение по порядку проведения индексации заработной платы в организации (единиц);</w:t>
      </w:r>
    </w:p>
    <w:p w:rsidR="00B1024F" w:rsidRDefault="00A50DC7">
      <w:pPr>
        <w:spacing w:after="0" w:line="240" w:lineRule="auto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 Охват участников семинаров, лекций, встреч с трудовыми коллективами по вопросам защиты трудовых прав, социального партнерства, охраны труда (единиц).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Р</w:t>
      </w:r>
      <w:r>
        <w:rPr>
          <w:rFonts w:ascii="XO Thames" w:hAnsi="XO Thames"/>
          <w:b/>
          <w:sz w:val="28"/>
        </w:rPr>
        <w:t>егиональное объединение работодателей "Союз товаропроизводителей Республики Саха (Якутия)":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 Доля организаций, занимающихся инновационной деятельностью (в процентах);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 Доля работающих инвалидов в общей численности инвалидов трудоспособного возраста (в </w:t>
      </w:r>
      <w:r>
        <w:rPr>
          <w:rFonts w:ascii="XO Thames" w:hAnsi="XO Thames"/>
          <w:sz w:val="28"/>
        </w:rPr>
        <w:t>процентах);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 Доля инвалидов, работающих на квотируемых рабочих местах (в процентах)";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 Снижение числа обращений граждан о несвоевременных выплатах заработной платы в соответствии с трудовым законодательством, а также минимального размера оплаты труда с</w:t>
      </w:r>
      <w:r>
        <w:rPr>
          <w:rFonts w:ascii="XO Thames" w:hAnsi="XO Thames"/>
          <w:sz w:val="28"/>
        </w:rPr>
        <w:t xml:space="preserve"> учетом позиций Конституционного суда РФ, изложенных в постановлениях от 07.12.2017 №38-П, от 28.06.2018 №26-П, от 11.04.2019 № 17-П, от 16.12.2019 № 40-П, от 23.09.2024 № 40-П и  и от 5 марта 2025 года №</w:t>
      </w:r>
      <w:r>
        <w:rPr>
          <w:rFonts w:ascii="XO Thames" w:hAnsi="XO Thames"/>
          <w:sz w:val="28"/>
          <w:u w:color="000000"/>
        </w:rPr>
        <w:t xml:space="preserve"> 10-П</w:t>
      </w:r>
      <w:r>
        <w:rPr>
          <w:rFonts w:ascii="XO Thames" w:hAnsi="XO Thames"/>
          <w:sz w:val="28"/>
        </w:rPr>
        <w:t xml:space="preserve"> (единиц);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 Динамика численности занятого нас</w:t>
      </w:r>
      <w:r>
        <w:rPr>
          <w:rFonts w:ascii="XO Thames" w:hAnsi="XO Thames"/>
          <w:sz w:val="28"/>
        </w:rPr>
        <w:t>еления в возрасте 25 - 65 лет, прошедшего повышение квалификации (переподготовку), профессиональное обучение, в том числе в соответствии с требованиями профстандарта (человек, процентов к предыдущему периоду);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 Количество работников и их семей, направлен</w:t>
      </w:r>
      <w:r>
        <w:rPr>
          <w:rFonts w:ascii="XO Thames" w:hAnsi="XO Thames"/>
          <w:sz w:val="28"/>
        </w:rPr>
        <w:t>ных на санаторно-курортное лечение (единиц);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 Удельный вес рабочих мест, на которых проведена специальная оценка условий труда, в общем количестве рабочих мест (в процентах);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 Численность пострадавших в результате несчастных случаев на производстве с у</w:t>
      </w:r>
      <w:r>
        <w:rPr>
          <w:rFonts w:ascii="XO Thames" w:hAnsi="XO Thames"/>
          <w:sz w:val="28"/>
        </w:rPr>
        <w:t>тратой трудоспособности на 1 рабочий день и более (случаев/на 1000 работающих).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 Число предприятий и организаций с численностью работников свыше 250 человек, разработавших и внедривших корпоративные программы укрепления здоровья на рабочем месте (единиц)</w:t>
      </w:r>
      <w:r>
        <w:rPr>
          <w:rFonts w:ascii="XO Thames" w:hAnsi="XO Thames"/>
          <w:sz w:val="28"/>
        </w:rPr>
        <w:t xml:space="preserve">. </w:t>
      </w:r>
    </w:p>
    <w:p w:rsidR="00B1024F" w:rsidRDefault="00A50DC7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10. Увеличение охвата предприятий и организаций Республики Саха (Якутия), внедряющих корпоративные программы сохранения и укрепления здоровья и формирования здорового образа жизни работников на рабочих местах (единиц).</w:t>
      </w:r>
    </w:p>
    <w:p w:rsidR="00B1024F" w:rsidRDefault="00A50DC7">
      <w:pPr>
        <w:spacing w:after="0" w:line="240" w:lineRule="auto"/>
        <w:ind w:firstLine="39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i/>
          <w:sz w:val="28"/>
        </w:rPr>
        <w:t>Примечание: плановые значения пок</w:t>
      </w:r>
      <w:r>
        <w:rPr>
          <w:rFonts w:ascii="XO Thames" w:hAnsi="XO Thames"/>
          <w:i/>
          <w:sz w:val="28"/>
        </w:rPr>
        <w:t>азателей оценки эффективности реализации Соглашения с указанием источников их формирования утверждаются отдельным решением республиканской трехсторонней комиссии.</w:t>
      </w:r>
    </w:p>
    <w:p w:rsidR="00B1024F" w:rsidRDefault="00A50DC7">
      <w:pPr>
        <w:pStyle w:val="ConsPlusTitle"/>
        <w:widowControl/>
        <w:ind w:left="-284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______________________________</w:t>
      </w:r>
    </w:p>
    <w:sectPr w:rsidR="00B1024F" w:rsidSect="00B1024F">
      <w:footerReference w:type="default" r:id="rId7"/>
      <w:pgSz w:w="11906" w:h="16838"/>
      <w:pgMar w:top="709" w:right="849" w:bottom="851" w:left="1560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DC7" w:rsidRDefault="00A50DC7" w:rsidP="00B1024F">
      <w:pPr>
        <w:spacing w:after="0" w:line="240" w:lineRule="auto"/>
      </w:pPr>
      <w:r>
        <w:separator/>
      </w:r>
    </w:p>
  </w:endnote>
  <w:endnote w:type="continuationSeparator" w:id="0">
    <w:p w:rsidR="00A50DC7" w:rsidRDefault="00A50DC7" w:rsidP="00B10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4F" w:rsidRDefault="00B1024F">
    <w:pPr>
      <w:pStyle w:val="a3"/>
      <w:jc w:val="right"/>
    </w:pPr>
    <w:r>
      <w:fldChar w:fldCharType="begin"/>
    </w:r>
    <w:r w:rsidR="00A50DC7">
      <w:instrText xml:space="preserve">PAGE </w:instrText>
    </w:r>
    <w:r>
      <w:fldChar w:fldCharType="separate"/>
    </w:r>
    <w:r w:rsidR="00785CF5">
      <w:rPr>
        <w:noProof/>
      </w:rPr>
      <w:t>31</w:t>
    </w:r>
    <w:r>
      <w:fldChar w:fldCharType="end"/>
    </w:r>
  </w:p>
  <w:p w:rsidR="00B1024F" w:rsidRDefault="00B1024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DC7" w:rsidRDefault="00A50DC7" w:rsidP="00B1024F">
      <w:pPr>
        <w:spacing w:after="0" w:line="240" w:lineRule="auto"/>
      </w:pPr>
      <w:r>
        <w:separator/>
      </w:r>
    </w:p>
  </w:footnote>
  <w:footnote w:type="continuationSeparator" w:id="0">
    <w:p w:rsidR="00A50DC7" w:rsidRDefault="00A50DC7" w:rsidP="00B10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E15FA"/>
    <w:multiLevelType w:val="multilevel"/>
    <w:tmpl w:val="30524468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024F"/>
    <w:rsid w:val="00785CF5"/>
    <w:rsid w:val="00A50DC7"/>
    <w:rsid w:val="00B10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1024F"/>
  </w:style>
  <w:style w:type="paragraph" w:styleId="10">
    <w:name w:val="heading 1"/>
    <w:next w:val="a"/>
    <w:link w:val="11"/>
    <w:uiPriority w:val="9"/>
    <w:qFormat/>
    <w:rsid w:val="00B1024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1024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1024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1024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1024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1024F"/>
  </w:style>
  <w:style w:type="paragraph" w:styleId="21">
    <w:name w:val="toc 2"/>
    <w:next w:val="a"/>
    <w:link w:val="22"/>
    <w:uiPriority w:val="39"/>
    <w:rsid w:val="00B1024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1024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1024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1024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1024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1024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1024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1024F"/>
    <w:rPr>
      <w:rFonts w:ascii="XO Thames" w:hAnsi="XO Thames"/>
      <w:sz w:val="28"/>
    </w:rPr>
  </w:style>
  <w:style w:type="paragraph" w:customStyle="1" w:styleId="Endnote">
    <w:name w:val="Endnote"/>
    <w:link w:val="Endnote0"/>
    <w:rsid w:val="00B1024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B1024F"/>
    <w:rPr>
      <w:rFonts w:ascii="XO Thames" w:hAnsi="XO Thames"/>
    </w:rPr>
  </w:style>
  <w:style w:type="character" w:customStyle="1" w:styleId="30">
    <w:name w:val="Заголовок 3 Знак"/>
    <w:link w:val="3"/>
    <w:rsid w:val="00B1024F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B10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sid w:val="00B1024F"/>
  </w:style>
  <w:style w:type="paragraph" w:customStyle="1" w:styleId="ConsPlusTitlePage">
    <w:name w:val="ConsPlusTitlePage"/>
    <w:link w:val="ConsPlusTitlePage0"/>
    <w:rsid w:val="00B1024F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sid w:val="00B1024F"/>
    <w:rPr>
      <w:rFonts w:ascii="Tahoma" w:hAnsi="Tahoma"/>
      <w:sz w:val="20"/>
    </w:rPr>
  </w:style>
  <w:style w:type="paragraph" w:customStyle="1" w:styleId="12">
    <w:name w:val="Основной шрифт абзаца1"/>
    <w:link w:val="31"/>
    <w:rsid w:val="00B1024F"/>
  </w:style>
  <w:style w:type="paragraph" w:styleId="31">
    <w:name w:val="toc 3"/>
    <w:next w:val="a"/>
    <w:link w:val="32"/>
    <w:uiPriority w:val="39"/>
    <w:rsid w:val="00B1024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1024F"/>
    <w:rPr>
      <w:rFonts w:ascii="XO Thames" w:hAnsi="XO Thames"/>
      <w:sz w:val="28"/>
    </w:rPr>
  </w:style>
  <w:style w:type="paragraph" w:styleId="a5">
    <w:name w:val="header"/>
    <w:basedOn w:val="a"/>
    <w:link w:val="a6"/>
    <w:rsid w:val="00B10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B1024F"/>
  </w:style>
  <w:style w:type="character" w:customStyle="1" w:styleId="50">
    <w:name w:val="Заголовок 5 Знак"/>
    <w:link w:val="5"/>
    <w:rsid w:val="00B1024F"/>
    <w:rPr>
      <w:rFonts w:ascii="XO Thames" w:hAnsi="XO Thames"/>
      <w:b/>
    </w:rPr>
  </w:style>
  <w:style w:type="character" w:customStyle="1" w:styleId="11">
    <w:name w:val="Заголовок 1 Знак"/>
    <w:link w:val="10"/>
    <w:rsid w:val="00B1024F"/>
    <w:rPr>
      <w:rFonts w:ascii="XO Thames" w:hAnsi="XO Thames"/>
      <w:b/>
      <w:sz w:val="32"/>
    </w:rPr>
  </w:style>
  <w:style w:type="paragraph" w:customStyle="1" w:styleId="ConsPlusTitle">
    <w:name w:val="ConsPlusTitle"/>
    <w:link w:val="ConsPlusTitle0"/>
    <w:rsid w:val="00B1024F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B1024F"/>
    <w:rPr>
      <w:rFonts w:ascii="Calibri" w:hAnsi="Calibri"/>
      <w:b/>
    </w:rPr>
  </w:style>
  <w:style w:type="paragraph" w:customStyle="1" w:styleId="13">
    <w:name w:val="Основной шрифт абзаца1"/>
    <w:link w:val="14"/>
    <w:rsid w:val="00B1024F"/>
  </w:style>
  <w:style w:type="character" w:customStyle="1" w:styleId="14">
    <w:name w:val="Основной шрифт абзаца1"/>
    <w:link w:val="13"/>
    <w:rsid w:val="00B1024F"/>
  </w:style>
  <w:style w:type="paragraph" w:customStyle="1" w:styleId="15">
    <w:name w:val="Гиперссылка1"/>
    <w:link w:val="16"/>
    <w:rsid w:val="00B1024F"/>
    <w:rPr>
      <w:color w:val="0000FF"/>
      <w:u w:val="single"/>
    </w:rPr>
  </w:style>
  <w:style w:type="character" w:customStyle="1" w:styleId="16">
    <w:name w:val="Гиперссылка1"/>
    <w:link w:val="15"/>
    <w:rsid w:val="00B1024F"/>
    <w:rPr>
      <w:color w:val="0000FF"/>
      <w:u w:val="single"/>
    </w:rPr>
  </w:style>
  <w:style w:type="paragraph" w:customStyle="1" w:styleId="23">
    <w:name w:val="Гиперссылка2"/>
    <w:link w:val="a7"/>
    <w:rsid w:val="00B1024F"/>
    <w:rPr>
      <w:color w:val="0000FF"/>
      <w:u w:val="single"/>
    </w:rPr>
  </w:style>
  <w:style w:type="character" w:styleId="a7">
    <w:name w:val="Hyperlink"/>
    <w:link w:val="23"/>
    <w:rsid w:val="00B1024F"/>
    <w:rPr>
      <w:color w:val="0000FF"/>
      <w:u w:val="single"/>
    </w:rPr>
  </w:style>
  <w:style w:type="paragraph" w:customStyle="1" w:styleId="Footnote">
    <w:name w:val="Footnote"/>
    <w:link w:val="Footnote0"/>
    <w:rsid w:val="00B1024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1024F"/>
    <w:rPr>
      <w:rFonts w:ascii="XO Thames" w:hAnsi="XO Thames"/>
    </w:rPr>
  </w:style>
  <w:style w:type="paragraph" w:styleId="17">
    <w:name w:val="toc 1"/>
    <w:next w:val="a"/>
    <w:link w:val="18"/>
    <w:uiPriority w:val="39"/>
    <w:rsid w:val="00B1024F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B1024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1024F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B1024F"/>
    <w:rPr>
      <w:rFonts w:ascii="XO Thames" w:hAnsi="XO Thames"/>
      <w:sz w:val="28"/>
    </w:rPr>
  </w:style>
  <w:style w:type="paragraph" w:styleId="a8">
    <w:name w:val="List Paragraph"/>
    <w:basedOn w:val="a"/>
    <w:link w:val="a9"/>
    <w:rsid w:val="00B1024F"/>
    <w:pPr>
      <w:widowControl w:val="0"/>
      <w:spacing w:after="0" w:line="240" w:lineRule="auto"/>
      <w:ind w:left="720"/>
      <w:contextualSpacing/>
    </w:pPr>
    <w:rPr>
      <w:rFonts w:ascii="Times New Roman" w:hAnsi="Times New Roman"/>
      <w:sz w:val="20"/>
    </w:rPr>
  </w:style>
  <w:style w:type="character" w:customStyle="1" w:styleId="a9">
    <w:name w:val="Абзац списка Знак"/>
    <w:basedOn w:val="1"/>
    <w:link w:val="a8"/>
    <w:rsid w:val="00B1024F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rsid w:val="00B1024F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B1024F"/>
    <w:rPr>
      <w:rFonts w:ascii="Calibri" w:hAnsi="Calibri"/>
    </w:rPr>
  </w:style>
  <w:style w:type="paragraph" w:styleId="9">
    <w:name w:val="toc 9"/>
    <w:next w:val="a"/>
    <w:link w:val="90"/>
    <w:uiPriority w:val="39"/>
    <w:rsid w:val="00B1024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1024F"/>
    <w:rPr>
      <w:rFonts w:ascii="XO Thames" w:hAnsi="XO Thames"/>
      <w:sz w:val="28"/>
    </w:rPr>
  </w:style>
  <w:style w:type="paragraph" w:customStyle="1" w:styleId="19">
    <w:name w:val="Обычный1"/>
    <w:link w:val="1a"/>
    <w:rsid w:val="00B1024F"/>
  </w:style>
  <w:style w:type="character" w:customStyle="1" w:styleId="1a">
    <w:name w:val="Обычный1"/>
    <w:link w:val="19"/>
    <w:rsid w:val="00B1024F"/>
  </w:style>
  <w:style w:type="paragraph" w:styleId="8">
    <w:name w:val="toc 8"/>
    <w:next w:val="a"/>
    <w:link w:val="80"/>
    <w:uiPriority w:val="39"/>
    <w:rsid w:val="00B1024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1024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1024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1024F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B1024F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B1024F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B1024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B1024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1024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1024F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33</Pages>
  <Words>12513</Words>
  <Characters>71330</Characters>
  <Application>Microsoft Office Word</Application>
  <DocSecurity>0</DocSecurity>
  <Lines>594</Lines>
  <Paragraphs>167</Paragraphs>
  <ScaleCrop>false</ScaleCrop>
  <Company/>
  <LinksUpToDate>false</LinksUpToDate>
  <CharactersWithSpaces>83676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2026-04-30T01:32:00Z</cp:lastPrinted>
  <dcterms:created xsi:type="dcterms:W3CDTF">2026-04-30T01:33:00Z</dcterms:created>
  <dcterms:modified xsi:type="dcterms:W3CDTF">2026-04-30T01:33:00Z</dcterms:modified>
</cp:coreProperties>
</file>