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P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E36C7C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>Охрана труда в учреждении</w:t>
      </w: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кутск 2022г.</w:t>
      </w:r>
    </w:p>
    <w:p w:rsidR="00E36C7C" w:rsidRP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36C7C" w:rsidRPr="00E36C7C" w:rsidRDefault="00E36C7C" w:rsidP="00E36C7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Охрана труда в учреждении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E36C7C" w:rsidRPr="00E36C7C" w:rsidRDefault="00E36C7C" w:rsidP="00E36C7C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i" w:history="1"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Основные обязанности работодателя</w:t>
        </w:r>
      </w:hyperlink>
    </w:p>
    <w:p w:rsidR="00E36C7C" w:rsidRPr="00E36C7C" w:rsidRDefault="00E36C7C" w:rsidP="00E36C7C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-2" w:history="1"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Специальная оценка условий труда, или Аттестация рабочих мест?</w:t>
        </w:r>
      </w:hyperlink>
    </w:p>
    <w:p w:rsidR="00E36C7C" w:rsidRPr="00E36C7C" w:rsidRDefault="00E36C7C" w:rsidP="00E36C7C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3" w:history="1"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proofErr w:type="gramStart"/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</w:t>
        </w:r>
        <w:proofErr w:type="gramEnd"/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сем ли сотрудникам проходить медицинский осмотр?</w:t>
        </w:r>
      </w:hyperlink>
    </w:p>
    <w:p w:rsidR="00E36C7C" w:rsidRPr="00E36C7C" w:rsidRDefault="00E36C7C" w:rsidP="00E36C7C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4" w:history="1"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 Спецодежда и </w:t>
        </w:r>
        <w:proofErr w:type="spellStart"/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спецобувь</w:t>
        </w:r>
        <w:proofErr w:type="spellEnd"/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– что выдавать?</w:t>
        </w:r>
      </w:hyperlink>
    </w:p>
    <w:p w:rsidR="00E36C7C" w:rsidRPr="00E36C7C" w:rsidRDefault="00E36C7C" w:rsidP="00E36C7C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5" w:history="1"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Организация и проведение инструктажа, стажировки на рабочем месте и обучение охране труда</w:t>
        </w:r>
      </w:hyperlink>
    </w:p>
    <w:p w:rsidR="00E36C7C" w:rsidRPr="00E36C7C" w:rsidRDefault="00E36C7C" w:rsidP="00E36C7C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i-6" w:history="1"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r w:rsidRPr="00E36C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Кто должен следить за документами, и нужен ли нам специалист по охране труда?</w:t>
        </w:r>
      </w:hyperlink>
    </w:p>
    <w:p w:rsidR="00E36C7C" w:rsidRPr="00E36C7C" w:rsidRDefault="00E36C7C" w:rsidP="00E36C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обязанности работодателя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понять, как грамотно организовать выполнение мероприятий по охране труда в учреждении, необходимо обратиться к </w:t>
      </w:r>
      <w:hyperlink r:id="rId11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трудовому кодексу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расписаны основные обязанности работодателя по охране труда (</w:t>
      </w:r>
      <w:hyperlink r:id="rId12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ст.212 ТК РФ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сразу, выполнять нужно всё, что описано в этой статье. Но разберем для начала 5 основных обязанностей любого работодателя. Более того, штрафы за их невыполнение серьезные, а вопросов по их реализации множество.</w:t>
      </w:r>
    </w:p>
    <w:p w:rsidR="00E36C7C" w:rsidRPr="00E36C7C" w:rsidRDefault="00E36C7C" w:rsidP="00E36C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оценка условий труда, или Аттестация рабочих мест?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Специальная оценка условий труда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СОУТ) является комплексом мероприятий по идентификации вредных и (или) опасных факторов производственной среды и трудового пр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оцесса и оценке уровня их воздействия на работника.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 возникновения СОУТ была процедура Аттестации рабочих мест по условиям труда (АРМ). В настоящий момент результаты АРМ действительны </w:t>
      </w: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2018 года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 означает? Если у вас есть результаты АРМ и они ещё действующие, то </w:t>
      </w: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СОУТ вы можете не проводить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СОУТ 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работодателей за исключением физических лиц.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важно знать:</w:t>
      </w:r>
    </w:p>
    <w:p w:rsidR="00E36C7C" w:rsidRPr="00E36C7C" w:rsidRDefault="00E36C7C" w:rsidP="00E36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проведение специальной оценки можно компенсировать за счет государства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C7C" w:rsidRPr="00E36C7C" w:rsidRDefault="00E36C7C" w:rsidP="00E36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31.12.2018 года всем работодателям необходимо провести СОУТ;</w:t>
      </w:r>
    </w:p>
    <w:p w:rsidR="00E36C7C" w:rsidRPr="00E36C7C" w:rsidRDefault="00E36C7C" w:rsidP="00E36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СОУТ проводится 1 раз в 5 лет;</w:t>
      </w:r>
    </w:p>
    <w:p w:rsidR="00E36C7C" w:rsidRPr="00E36C7C" w:rsidRDefault="00E36C7C" w:rsidP="00E36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допустимые условия труда, СОУТ проводить каждые 5 лет не будет необходимости;</w:t>
      </w:r>
    </w:p>
    <w:p w:rsidR="00E36C7C" w:rsidRPr="00E36C7C" w:rsidRDefault="00E36C7C" w:rsidP="00E36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СОУТ обязательно ознакомьте сотрудников с результатами в течени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дней;</w:t>
      </w:r>
    </w:p>
    <w:p w:rsidR="00E36C7C" w:rsidRPr="00E36C7C" w:rsidRDefault="00E36C7C" w:rsidP="00E36C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СОУТ, не забывайте устанавливать работникам положенные гарантии и компенсации (доп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тпуск, доплата к окладу).</w:t>
      </w:r>
    </w:p>
    <w:p w:rsidR="00E36C7C" w:rsidRPr="00E36C7C" w:rsidRDefault="00E36C7C" w:rsidP="00E36C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 сотрудникам проходить медицинский осмотр?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213 ТК РФ: если у вас есть опасные и вредные условия труда или трудятся работники моложе 21 года, медицинский осмотр для них обязателен </w:t>
      </w:r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периодический и при поступлении на работу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документ, регулирующий вопрос организации медицинских осмотров — Приказ </w:t>
      </w:r>
      <w:proofErr w:type="spell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28.01.2021 №29н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1525" cy="3283427"/>
            <wp:effectExtent l="19050" t="0" r="9525" b="0"/>
            <wp:docPr id="2" name="Рисунок 2" descr="http://vsr63.ru/blog/wp-content/uploads/2017/10/picture-300x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r63.ru/blog/wp-content/uploads/2017/10/picture-300x2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51" cy="328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медицинского осмотра является заключение или акт о том, что ваш сотрудник годен к выполнению работ.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противном случае работника нужно отправить на </w:t>
      </w:r>
      <w:proofErr w:type="spell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дообследование</w:t>
      </w:r>
      <w:proofErr w:type="spell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рекомендациям </w:t>
      </w:r>
      <w:proofErr w:type="spell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врача-профпатолога</w:t>
      </w:r>
      <w:proofErr w:type="spell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забывайте, что прямая обязанность работодателя – не допускать лиц, не прошедших медицинский осмотр. Это может грозить вам штрафом до 130 000 рублей.</w:t>
      </w:r>
    </w:p>
    <w:p w:rsidR="00E36C7C" w:rsidRPr="00E36C7C" w:rsidRDefault="00E36C7C" w:rsidP="00E36C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Спецодежда и </w:t>
      </w:r>
      <w:proofErr w:type="spell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выдавать?</w:t>
      </w:r>
    </w:p>
    <w:p w:rsidR="00E36C7C" w:rsidRPr="00E36C7C" w:rsidRDefault="00E36C7C" w:rsidP="00E36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Сотрудник, придерживающийся всех правил СИЗ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тезисы:</w:t>
      </w:r>
    </w:p>
    <w:p w:rsidR="00E36C7C" w:rsidRPr="00E36C7C" w:rsidRDefault="00E36C7C" w:rsidP="00E36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Спецодежда, </w:t>
      </w:r>
      <w:proofErr w:type="spell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средства защиты </w:t>
      </w: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выдаются за счет средств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работодателя.</w:t>
      </w:r>
    </w:p>
    <w:p w:rsidR="00E36C7C" w:rsidRPr="00E36C7C" w:rsidRDefault="00E36C7C" w:rsidP="00E36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Спецодежда выдается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E36C7C" w:rsidRPr="00E36C7C" w:rsidRDefault="00E36C7C" w:rsidP="00E36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смывающие выдаются с учетом норм или определяются работодателем самостоятельно.</w:t>
      </w:r>
    </w:p>
    <w:p w:rsidR="00E36C7C" w:rsidRPr="00E36C7C" w:rsidRDefault="00E36C7C" w:rsidP="00E36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заменять на другие СИЗ, если они не ухудшают защиту от вредных и опасных факторов.</w:t>
      </w:r>
    </w:p>
    <w:p w:rsidR="00E36C7C" w:rsidRPr="00E36C7C" w:rsidRDefault="00E36C7C" w:rsidP="00E36C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смывающих должна фиксироваться в картах выдачи СИЗ и смывающих.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не знают, но основные  обязанности работодателя в этом вопросе:</w:t>
      </w:r>
    </w:p>
    <w:p w:rsidR="00E36C7C" w:rsidRPr="00E36C7C" w:rsidRDefault="00E36C7C" w:rsidP="00E36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информирование работников о полагающихся им 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заключении трудового договора работодатель должен ознакомить работника со </w:t>
      </w:r>
      <w:hyperlink r:id="rId17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списком </w:t>
        </w:r>
        <w:proofErr w:type="gramStart"/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соответствующих</w:t>
        </w:r>
        <w:proofErr w:type="gramEnd"/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его профессии СИЗ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своевременную </w:t>
      </w: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выдачу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СИЗ, а также их </w:t>
      </w: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хранение, стирку, сушку, ремонт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замену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(ст. 221 ТК РФ).</w:t>
      </w:r>
    </w:p>
    <w:p w:rsidR="00E36C7C" w:rsidRPr="00E36C7C" w:rsidRDefault="00E36C7C" w:rsidP="00E36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обязательность применения работниками 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к работе без 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 допускать к работе с </w:t>
        </w:r>
        <w:proofErr w:type="gramStart"/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неисправными</w:t>
        </w:r>
        <w:proofErr w:type="gramEnd"/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не отремонтированными и загрязненными СИЗ</w:t>
        </w:r>
      </w:hyperlink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инструктажа, стажировки на рабочем месте и обучение охране труда</w:t>
      </w:r>
    </w:p>
    <w:p w:rsidR="00E36C7C" w:rsidRPr="00E36C7C" w:rsidRDefault="00E36C7C" w:rsidP="00E36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инструктаж — залог безопасности!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каждого учреждения должны проходить необходимое обучение и инструктажи.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Момент, который важно учесть – соблюдение сроков и периодичности обучения.</w:t>
      </w:r>
    </w:p>
    <w:p w:rsidR="00E36C7C" w:rsidRPr="00E36C7C" w:rsidRDefault="00E36C7C" w:rsidP="00E36C7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Освобождаются ли сотрудники образовательных и иных учреждений от периодического инструктажа и обучения?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то, что работники могут не выполнять опасные виды работ, всегда есть риск </w:t>
      </w:r>
      <w:proofErr w:type="spell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 ваш работник случайно травмируется, инспектор будет обвинять вас в нарушении порядка обучения и инструктажей.</w:t>
      </w:r>
    </w:p>
    <w:p w:rsidR="00E36C7C" w:rsidRPr="00E36C7C" w:rsidRDefault="00E36C7C" w:rsidP="00E36C7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rect id="_x0000_i1026" style="width:0;height:0" o:hralign="center" o:hrstd="t" o:hr="t" fillcolor="#a0a0a0" stroked="f"/>
        </w:pic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советуем вам проводить абсолютно всем сотрудникам инструктажи и обучение.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прописан в </w:t>
      </w:r>
      <w:hyperlink r:id="rId19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 1/29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потребуется вести журналы:</w:t>
      </w:r>
    </w:p>
    <w:p w:rsidR="00E36C7C" w:rsidRPr="00E36C7C" w:rsidRDefault="00E36C7C" w:rsidP="00E36C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вводного инструктажа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C7C" w:rsidRPr="00E36C7C" w:rsidRDefault="00E36C7C" w:rsidP="00E36C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инструктажа на рабочем месте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оформить обучение и проверку знаний</w:t>
      </w:r>
      <w:proofErr w:type="gramStart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потребуется:</w:t>
      </w:r>
    </w:p>
    <w:p w:rsidR="00E36C7C" w:rsidRPr="00E36C7C" w:rsidRDefault="00E36C7C" w:rsidP="00E36C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создании комиссии по проверке знаний требований охраны труда;</w:t>
      </w:r>
    </w:p>
    <w:p w:rsidR="00E36C7C" w:rsidRPr="00E36C7C" w:rsidRDefault="00E36C7C" w:rsidP="00E36C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E3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обучения и экзаменационные билеты</w:t>
        </w:r>
      </w:hyperlink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C7C" w:rsidRPr="00E36C7C" w:rsidRDefault="00E36C7C" w:rsidP="00E36C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обучения.</w:t>
      </w:r>
    </w:p>
    <w:p w:rsidR="00E36C7C" w:rsidRPr="00E36C7C" w:rsidRDefault="00E36C7C" w:rsidP="00E36C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должен следить за документами, и нужен ли нам специалист по охране труда?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Ст.217 ТК РФ говорит, если в вашем штате более 50 человек </w:t>
      </w:r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23" w:tgtFrame="_blank" w:history="1">
        <w:r w:rsidRPr="00E36C7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специалист по охране труда</w:t>
        </w:r>
      </w:hyperlink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однозначно должен быть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Необязательно его устраивать на полную ставку. Если для него не так много работы, можно устроить на полставки или меньше.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штат меньше 50 человек, здесь больше вариантов:</w:t>
      </w:r>
    </w:p>
    <w:p w:rsidR="00E36C7C" w:rsidRPr="00E36C7C" w:rsidRDefault="00E36C7C" w:rsidP="00E36C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также устроить в штат специалиста;</w:t>
      </w:r>
    </w:p>
    <w:p w:rsidR="00E36C7C" w:rsidRPr="00E36C7C" w:rsidRDefault="00E36C7C" w:rsidP="00E36C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нанять специалиста по ГПД договору;</w:t>
      </w:r>
    </w:p>
    <w:p w:rsidR="00E36C7C" w:rsidRPr="00E36C7C" w:rsidRDefault="00E36C7C" w:rsidP="00E36C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воспользоваться услугами </w:t>
      </w:r>
      <w:proofErr w:type="spellStart"/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"http://vsr63.ru/uslugi/autsorsing/?type=blog&amp;keyword=statya_ot_v_uchrezhdenii" \t "_blank" </w:instrText>
      </w:r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аутсорсинга</w:t>
      </w:r>
      <w:proofErr w:type="spellEnd"/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6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C7C" w:rsidRPr="00E36C7C" w:rsidRDefault="00E36C7C" w:rsidP="00E36C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возложить эти обязанности на себя или на другого сотрудника.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все это делает сам руководитель или один человек, на которого возлагают всё.</w:t>
      </w:r>
    </w:p>
    <w:p w:rsidR="00E36C7C" w:rsidRPr="00E36C7C" w:rsidRDefault="00E36C7C" w:rsidP="00E36C7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помимо того что вы разработаете эти документы, за их актуальностью нужно будет следить, а также не забывать оформлять документацию на новых сотрудников.</w:t>
      </w:r>
    </w:p>
    <w:p w:rsidR="00624CD6" w:rsidRPr="00E36C7C" w:rsidRDefault="00E36C7C" w:rsidP="00E36C7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Подведем итог.</w:t>
      </w:r>
      <w:r w:rsidRPr="00E3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видите, на каждое действие нужно оформлять соответствующие документы. Все это складывается в определенный перечень, который должен быть в каждом учреждении. Как и кто будет разрабатывать эти документы – решать руководителю. Либо самостоятельно, но потратив время, либо выполнить это чужими руками, но за деньги. Про остальные мероприятия нужно не забывать и выполнять их всегда вовремя.</w:t>
      </w:r>
    </w:p>
    <w:sectPr w:rsidR="00624CD6" w:rsidRPr="00E36C7C" w:rsidSect="006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360"/>
    <w:multiLevelType w:val="multilevel"/>
    <w:tmpl w:val="065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E54B5"/>
    <w:multiLevelType w:val="multilevel"/>
    <w:tmpl w:val="E75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A7157"/>
    <w:multiLevelType w:val="multilevel"/>
    <w:tmpl w:val="ED2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32937"/>
    <w:multiLevelType w:val="multilevel"/>
    <w:tmpl w:val="9B78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E14E9"/>
    <w:multiLevelType w:val="multilevel"/>
    <w:tmpl w:val="DA1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1545D"/>
    <w:multiLevelType w:val="multilevel"/>
    <w:tmpl w:val="55C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E2723"/>
    <w:multiLevelType w:val="multilevel"/>
    <w:tmpl w:val="233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7C"/>
    <w:rsid w:val="00624CD6"/>
    <w:rsid w:val="00E36C7C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E36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ad-post">
    <w:name w:val="read-post"/>
    <w:basedOn w:val="a"/>
    <w:rsid w:val="00E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E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E36C7C"/>
  </w:style>
  <w:style w:type="paragraph" w:styleId="a3">
    <w:name w:val="Normal (Web)"/>
    <w:basedOn w:val="a"/>
    <w:uiPriority w:val="99"/>
    <w:semiHidden/>
    <w:unhideWhenUsed/>
    <w:rsid w:val="00E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3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6C7C"/>
    <w:rPr>
      <w:color w:val="0000FF"/>
      <w:u w:val="single"/>
    </w:rPr>
  </w:style>
  <w:style w:type="character" w:customStyle="1" w:styleId="tocnumber">
    <w:name w:val="toc_number"/>
    <w:basedOn w:val="a0"/>
    <w:rsid w:val="00E36C7C"/>
  </w:style>
  <w:style w:type="character" w:styleId="a5">
    <w:name w:val="Strong"/>
    <w:basedOn w:val="a0"/>
    <w:uiPriority w:val="22"/>
    <w:qFormat/>
    <w:rsid w:val="00E36C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07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28110924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oxrana-truda-v-uchrezhdenii/admin" TargetMode="External"/><Relationship Id="rId13" Type="http://schemas.openxmlformats.org/officeDocument/2006/relationships/hyperlink" Target="https://vsr63.ru/blog/voprosy-i-otvety-po-spec-ocenke-uslovij-truda/admin" TargetMode="External"/><Relationship Id="rId18" Type="http://schemas.openxmlformats.org/officeDocument/2006/relationships/hyperlink" Target="http://vsr63.ru/blog/sredstva-individualnoj-zashhity/adm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r63.ru/magazin/katalog/zhurnalyi/zhurnalyi_po_oxrane_truda/zhurnal_registraczii_instruktazha_na_rabochem_meste_po_oxrane_truda" TargetMode="External"/><Relationship Id="rId7" Type="http://schemas.openxmlformats.org/officeDocument/2006/relationships/hyperlink" Target="https://vsr63.ru/blog/oxrana-truda-v-uchrezhdenii/admin" TargetMode="External"/><Relationship Id="rId12" Type="http://schemas.openxmlformats.org/officeDocument/2006/relationships/hyperlink" Target="http://vsr63.ru/blog/tk-rf-statya-212-obyazannosti-rabotodatelya-po-obespecheniyu-bezopasnyx-uslovij-i-oxrany-truda/admin" TargetMode="External"/><Relationship Id="rId17" Type="http://schemas.openxmlformats.org/officeDocument/2006/relationships/hyperlink" Target="http://vsr63.ru/blog/sredstva-individualnoj-zashhity/adm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vsr63.ru/magazin/katalog/zhurnalyi/zhurnalyi_po_oxrane_truda/zhurnal_registraczii_vvodnogo_instruktazha_po_oxrane_tru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r63.ru/blog/oxrana-truda-v-uchrezhdenii/admin" TargetMode="External"/><Relationship Id="rId11" Type="http://schemas.openxmlformats.org/officeDocument/2006/relationships/hyperlink" Target="http://vsr63.ru/blog/tk-rf-statya-212-obyazannosti-rabotodatelya-po-obespecheniyu-bezopasnyx-uslovij-i-oxrany-truda/admi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sr63.ru/blog/oxrana-truda-v-uchrezhdenii/admin" TargetMode="External"/><Relationship Id="rId15" Type="http://schemas.openxmlformats.org/officeDocument/2006/relationships/hyperlink" Target="http://vsr63.ru/blog/medicinskij-osmotr-rabotnikov/admin" TargetMode="External"/><Relationship Id="rId23" Type="http://schemas.openxmlformats.org/officeDocument/2006/relationships/hyperlink" Target="https://vsr63.ru/blog/otvetstvennyj-po-oxrane-truda-2/manager-kontent" TargetMode="External"/><Relationship Id="rId10" Type="http://schemas.openxmlformats.org/officeDocument/2006/relationships/hyperlink" Target="https://vsr63.ru/blog/oxrana-truda-v-uchrezhdenii/admin" TargetMode="External"/><Relationship Id="rId19" Type="http://schemas.openxmlformats.org/officeDocument/2006/relationships/hyperlink" Target="http://vsr63.ru/blog/postanovlenie-mintruda-rf-minobrazovaniya-rf-ot-13-01-2003-g-129-redakciya-ot-30-11-2016-g-ob-utverzhdenii-poryadka-obucheniya-po-oxrane-truda-i-proverki-znanij-trebovanij-oxrany-truda-rabotni/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oxrana-truda-v-uchrezhdenii/admin" TargetMode="External"/><Relationship Id="rId14" Type="http://schemas.openxmlformats.org/officeDocument/2006/relationships/hyperlink" Target="http://vsr63.ru/blog/ekonomim-sredstva-na-oxranu-truda/dou" TargetMode="External"/><Relationship Id="rId22" Type="http://schemas.openxmlformats.org/officeDocument/2006/relationships/hyperlink" Target="http://vsr63.ru/uslugi/gotovye_dokumenty/po_tipam_dokumentov/programmy_obucheniya_po_ot?type=blog&amp;keyword=statya_ot_v_uchrezhd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1253</Words>
  <Characters>7146</Characters>
  <Application>Microsoft Office Word</Application>
  <DocSecurity>0</DocSecurity>
  <Lines>59</Lines>
  <Paragraphs>16</Paragraphs>
  <ScaleCrop>false</ScaleCrop>
  <Company>Grizli777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2022-08-31T02:44:00Z</dcterms:created>
  <dcterms:modified xsi:type="dcterms:W3CDTF">2022-08-31T02:51:00Z</dcterms:modified>
</cp:coreProperties>
</file>