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697F" w:rsidRDefault="00912A62" w:rsidP="007A4005">
      <w:pPr>
        <w:pStyle w:val="a3"/>
        <w:spacing w:line="240" w:lineRule="auto"/>
        <w:ind w:firstLine="0"/>
        <w:jc w:val="center"/>
        <w:rPr>
          <w:b/>
          <w:szCs w:val="32"/>
        </w:rPr>
      </w:pPr>
      <w:r>
        <w:rPr>
          <w:b/>
          <w:szCs w:val="32"/>
        </w:rPr>
        <w:t>Информация</w:t>
      </w:r>
    </w:p>
    <w:p w:rsidR="007A4005" w:rsidRDefault="007A4005" w:rsidP="007A4005">
      <w:pPr>
        <w:pStyle w:val="a3"/>
        <w:spacing w:line="240" w:lineRule="auto"/>
        <w:ind w:firstLine="0"/>
        <w:jc w:val="center"/>
        <w:rPr>
          <w:b/>
          <w:szCs w:val="32"/>
        </w:rPr>
      </w:pPr>
      <w:r>
        <w:rPr>
          <w:b/>
          <w:szCs w:val="32"/>
        </w:rPr>
        <w:t xml:space="preserve">к семинару-совещанию по применению и реализации Федерального закона от 03 октября 2018 г. №350 </w:t>
      </w:r>
    </w:p>
    <w:p w:rsidR="007A4005" w:rsidRPr="007A4005" w:rsidRDefault="007A4005" w:rsidP="007A4005">
      <w:pPr>
        <w:pStyle w:val="a3"/>
        <w:spacing w:line="240" w:lineRule="auto"/>
        <w:ind w:firstLine="0"/>
        <w:jc w:val="center"/>
        <w:rPr>
          <w:b/>
          <w:szCs w:val="32"/>
        </w:rPr>
      </w:pPr>
      <w:r>
        <w:rPr>
          <w:b/>
          <w:szCs w:val="32"/>
        </w:rPr>
        <w:t>«О внесении изменений в отдельные законодательные акты Российской Федерации по вопросам назначения и выплаты пенсий»</w:t>
      </w:r>
    </w:p>
    <w:p w:rsidR="00620DE9" w:rsidRPr="00E925C1" w:rsidRDefault="00620DE9">
      <w:pPr>
        <w:pStyle w:val="a3"/>
        <w:jc w:val="center"/>
        <w:rPr>
          <w:b/>
          <w:sz w:val="32"/>
          <w:szCs w:val="32"/>
        </w:rPr>
      </w:pPr>
    </w:p>
    <w:p w:rsidR="004E79DB" w:rsidRDefault="004E79DB">
      <w:pPr>
        <w:autoSpaceDE w:val="0"/>
        <w:autoSpaceDN w:val="0"/>
        <w:spacing w:line="360" w:lineRule="auto"/>
        <w:ind w:firstLine="709"/>
        <w:jc w:val="both"/>
        <w:rPr>
          <w:sz w:val="32"/>
          <w:szCs w:val="32"/>
        </w:rPr>
      </w:pPr>
      <w:r>
        <w:rPr>
          <w:sz w:val="32"/>
          <w:szCs w:val="32"/>
        </w:rPr>
        <w:t xml:space="preserve">В начале своего выступления хотелось бы коротко ознакомить </w:t>
      </w:r>
      <w:r w:rsidR="007A4005">
        <w:rPr>
          <w:sz w:val="32"/>
          <w:szCs w:val="32"/>
        </w:rPr>
        <w:t xml:space="preserve">вас </w:t>
      </w:r>
      <w:r>
        <w:rPr>
          <w:sz w:val="32"/>
          <w:szCs w:val="32"/>
        </w:rPr>
        <w:t xml:space="preserve">с итогами прошедшего </w:t>
      </w:r>
      <w:r w:rsidR="00A960E0">
        <w:rPr>
          <w:sz w:val="32"/>
          <w:szCs w:val="32"/>
        </w:rPr>
        <w:t xml:space="preserve">в </w:t>
      </w:r>
      <w:r>
        <w:rPr>
          <w:sz w:val="32"/>
          <w:szCs w:val="32"/>
        </w:rPr>
        <w:t>2018 год</w:t>
      </w:r>
      <w:r w:rsidR="00A960E0">
        <w:rPr>
          <w:sz w:val="32"/>
          <w:szCs w:val="32"/>
        </w:rPr>
        <w:t>у</w:t>
      </w:r>
      <w:r>
        <w:rPr>
          <w:sz w:val="32"/>
          <w:szCs w:val="32"/>
        </w:rPr>
        <w:t xml:space="preserve"> Года содействия занятости населения</w:t>
      </w:r>
      <w:r w:rsidR="00A960E0">
        <w:rPr>
          <w:sz w:val="32"/>
          <w:szCs w:val="32"/>
        </w:rPr>
        <w:t xml:space="preserve"> Республики Саха (Якутия)</w:t>
      </w:r>
      <w:r>
        <w:rPr>
          <w:sz w:val="32"/>
          <w:szCs w:val="32"/>
        </w:rPr>
        <w:t xml:space="preserve">. </w:t>
      </w:r>
    </w:p>
    <w:p w:rsidR="00620DE9" w:rsidRDefault="00CD3CB5">
      <w:pPr>
        <w:autoSpaceDE w:val="0"/>
        <w:autoSpaceDN w:val="0"/>
        <w:spacing w:line="360" w:lineRule="auto"/>
        <w:ind w:firstLine="709"/>
        <w:jc w:val="both"/>
        <w:rPr>
          <w:sz w:val="32"/>
          <w:szCs w:val="32"/>
        </w:rPr>
      </w:pPr>
      <w:r>
        <w:rPr>
          <w:sz w:val="32"/>
          <w:szCs w:val="32"/>
        </w:rPr>
        <w:t>Он</w:t>
      </w:r>
      <w:r w:rsidR="00AB2FA5">
        <w:rPr>
          <w:sz w:val="32"/>
          <w:szCs w:val="32"/>
        </w:rPr>
        <w:t xml:space="preserve"> дал </w:t>
      </w:r>
      <w:r w:rsidR="00AB2FA5" w:rsidRPr="00E07500">
        <w:rPr>
          <w:sz w:val="32"/>
          <w:szCs w:val="32"/>
        </w:rPr>
        <w:t xml:space="preserve">старт реализации основных приоритетов развития рынка труда республики, </w:t>
      </w:r>
      <w:r w:rsidR="00BD4C56" w:rsidRPr="00E07500">
        <w:rPr>
          <w:sz w:val="32"/>
          <w:szCs w:val="32"/>
        </w:rPr>
        <w:t xml:space="preserve">стал фундаментом для реализации </w:t>
      </w:r>
      <w:r w:rsidR="00AB2FA5" w:rsidRPr="00E07500">
        <w:rPr>
          <w:sz w:val="32"/>
          <w:szCs w:val="32"/>
        </w:rPr>
        <w:t>целей</w:t>
      </w:r>
      <w:r w:rsidR="00BD4C56" w:rsidRPr="00E07500">
        <w:rPr>
          <w:sz w:val="32"/>
          <w:szCs w:val="32"/>
        </w:rPr>
        <w:t xml:space="preserve"> и задач</w:t>
      </w:r>
      <w:r w:rsidR="00AB2FA5" w:rsidRPr="00E07500">
        <w:rPr>
          <w:sz w:val="32"/>
          <w:szCs w:val="32"/>
        </w:rPr>
        <w:t>, определённых в 204 Указе Президента РФ «О национальных целях и стратегических</w:t>
      </w:r>
      <w:r w:rsidR="00AB2FA5">
        <w:rPr>
          <w:sz w:val="32"/>
          <w:szCs w:val="32"/>
        </w:rPr>
        <w:t xml:space="preserve"> задачах Российской Федерации на период до 2024 года» и Указе Главы Республики Саха (Якутия) «О стратегических направлениях социально-экономического развития Республики Саха (Якутия)»</w:t>
      </w:r>
      <w:r w:rsidR="007A4005">
        <w:rPr>
          <w:sz w:val="32"/>
          <w:szCs w:val="32"/>
        </w:rPr>
        <w:t>.</w:t>
      </w:r>
      <w:r w:rsidR="00AB2FA5">
        <w:rPr>
          <w:sz w:val="32"/>
          <w:szCs w:val="32"/>
        </w:rPr>
        <w:t xml:space="preserve"> </w:t>
      </w:r>
    </w:p>
    <w:p w:rsidR="00AE08AB" w:rsidRDefault="009F4910" w:rsidP="009F4910">
      <w:pPr>
        <w:autoSpaceDE w:val="0"/>
        <w:autoSpaceDN w:val="0"/>
        <w:spacing w:line="360" w:lineRule="auto"/>
        <w:ind w:firstLine="708"/>
        <w:jc w:val="both"/>
        <w:rPr>
          <w:sz w:val="32"/>
          <w:szCs w:val="32"/>
        </w:rPr>
      </w:pPr>
      <w:r>
        <w:rPr>
          <w:sz w:val="32"/>
          <w:szCs w:val="32"/>
        </w:rPr>
        <w:t xml:space="preserve">Для </w:t>
      </w:r>
      <w:r w:rsidR="00BD4C56" w:rsidRPr="00E07500">
        <w:rPr>
          <w:sz w:val="32"/>
          <w:szCs w:val="32"/>
        </w:rPr>
        <w:t>достижения поставленных целей б</w:t>
      </w:r>
      <w:r w:rsidR="00DF07C5" w:rsidRPr="00E07500">
        <w:rPr>
          <w:sz w:val="32"/>
          <w:szCs w:val="32"/>
        </w:rPr>
        <w:t>ыл принят План мероприятий по проведению Года</w:t>
      </w:r>
      <w:r w:rsidR="00CC2D7B">
        <w:rPr>
          <w:sz w:val="32"/>
          <w:szCs w:val="32"/>
        </w:rPr>
        <w:t>, который состоит из 6</w:t>
      </w:r>
      <w:r w:rsidR="00DF07C5" w:rsidRPr="00DF07C5">
        <w:rPr>
          <w:sz w:val="32"/>
          <w:szCs w:val="32"/>
        </w:rPr>
        <w:t xml:space="preserve"> разделов, включающих 43 мероприятия. </w:t>
      </w:r>
      <w:r w:rsidR="003D2718">
        <w:rPr>
          <w:sz w:val="32"/>
          <w:szCs w:val="32"/>
        </w:rPr>
        <w:t>Данный план</w:t>
      </w:r>
      <w:r w:rsidR="00DF07C5" w:rsidRPr="00DF07C5">
        <w:rPr>
          <w:sz w:val="32"/>
          <w:szCs w:val="32"/>
        </w:rPr>
        <w:t xml:space="preserve"> выполнен на 100%.</w:t>
      </w:r>
    </w:p>
    <w:p w:rsidR="00AE08AB" w:rsidRDefault="00A960E0" w:rsidP="00AE08AB">
      <w:pPr>
        <w:autoSpaceDE w:val="0"/>
        <w:autoSpaceDN w:val="0"/>
        <w:spacing w:line="360" w:lineRule="auto"/>
        <w:ind w:firstLine="709"/>
        <w:jc w:val="both"/>
        <w:rPr>
          <w:sz w:val="32"/>
          <w:szCs w:val="32"/>
        </w:rPr>
      </w:pPr>
      <w:r>
        <w:rPr>
          <w:sz w:val="32"/>
          <w:szCs w:val="32"/>
        </w:rPr>
        <w:t>С</w:t>
      </w:r>
      <w:r w:rsidR="00AE08AB">
        <w:rPr>
          <w:sz w:val="32"/>
          <w:szCs w:val="32"/>
        </w:rPr>
        <w:t xml:space="preserve">озданы отраслевые советы </w:t>
      </w:r>
      <w:r w:rsidR="00050303" w:rsidRPr="00050303">
        <w:rPr>
          <w:sz w:val="32"/>
          <w:szCs w:val="32"/>
        </w:rPr>
        <w:t xml:space="preserve">по вопросам развития и обеспечения занятости трудовых ресурсов </w:t>
      </w:r>
      <w:r w:rsidR="00AE08AB">
        <w:rPr>
          <w:sz w:val="32"/>
          <w:szCs w:val="32"/>
        </w:rPr>
        <w:t>в министерствах и ведомствах, усилено участие органов местного самоуправления в содействии занятости населения, созданы механизмы вовлечения крупного бизнеса - как основного работодателя в процесс повышения трудовой занятости жителей республики.</w:t>
      </w:r>
    </w:p>
    <w:p w:rsidR="003D1170" w:rsidRDefault="00BD4C56" w:rsidP="003D1170">
      <w:pPr>
        <w:autoSpaceDE w:val="0"/>
        <w:autoSpaceDN w:val="0"/>
        <w:spacing w:line="360" w:lineRule="auto"/>
        <w:ind w:firstLine="709"/>
        <w:jc w:val="both"/>
        <w:rPr>
          <w:sz w:val="32"/>
          <w:szCs w:val="32"/>
        </w:rPr>
      </w:pPr>
      <w:r w:rsidRPr="00E07500">
        <w:rPr>
          <w:sz w:val="32"/>
          <w:szCs w:val="32"/>
        </w:rPr>
        <w:t xml:space="preserve">Ключевой задачей для повышения занятости населения </w:t>
      </w:r>
      <w:r w:rsidR="00296F58" w:rsidRPr="00E07500">
        <w:rPr>
          <w:sz w:val="32"/>
          <w:szCs w:val="32"/>
        </w:rPr>
        <w:t xml:space="preserve">на местах </w:t>
      </w:r>
      <w:r w:rsidRPr="00E07500">
        <w:rPr>
          <w:sz w:val="32"/>
          <w:szCs w:val="32"/>
        </w:rPr>
        <w:t xml:space="preserve">является </w:t>
      </w:r>
      <w:r w:rsidR="00296F58" w:rsidRPr="00E07500">
        <w:rPr>
          <w:sz w:val="32"/>
          <w:szCs w:val="32"/>
        </w:rPr>
        <w:t>создание новых рабочих мест.</w:t>
      </w:r>
      <w:r w:rsidRPr="00E07500">
        <w:rPr>
          <w:sz w:val="32"/>
          <w:szCs w:val="32"/>
        </w:rPr>
        <w:t xml:space="preserve"> </w:t>
      </w:r>
      <w:r w:rsidR="003D2718">
        <w:rPr>
          <w:sz w:val="32"/>
          <w:szCs w:val="32"/>
        </w:rPr>
        <w:t>По данным м</w:t>
      </w:r>
      <w:r w:rsidR="009F5C5E" w:rsidRPr="00E07500">
        <w:rPr>
          <w:sz w:val="32"/>
          <w:szCs w:val="32"/>
        </w:rPr>
        <w:t xml:space="preserve">инистерств и ведомств </w:t>
      </w:r>
      <w:r w:rsidR="00296F58" w:rsidRPr="00E07500">
        <w:rPr>
          <w:sz w:val="32"/>
          <w:szCs w:val="32"/>
        </w:rPr>
        <w:t xml:space="preserve">в этом году </w:t>
      </w:r>
      <w:r w:rsidR="003D2718">
        <w:rPr>
          <w:sz w:val="32"/>
          <w:szCs w:val="32"/>
        </w:rPr>
        <w:t xml:space="preserve">предприятиями и организациями </w:t>
      </w:r>
      <w:r w:rsidR="009F5C5E" w:rsidRPr="00E07500">
        <w:rPr>
          <w:sz w:val="32"/>
          <w:szCs w:val="32"/>
        </w:rPr>
        <w:t xml:space="preserve">создано </w:t>
      </w:r>
      <w:r w:rsidR="0004472A">
        <w:rPr>
          <w:sz w:val="32"/>
          <w:szCs w:val="32"/>
        </w:rPr>
        <w:t>3925</w:t>
      </w:r>
      <w:r w:rsidR="00BF6783" w:rsidRPr="00E07500">
        <w:rPr>
          <w:sz w:val="32"/>
          <w:szCs w:val="32"/>
        </w:rPr>
        <w:t xml:space="preserve"> </w:t>
      </w:r>
      <w:r w:rsidR="00B6073A" w:rsidRPr="00E07500">
        <w:rPr>
          <w:sz w:val="32"/>
          <w:szCs w:val="32"/>
        </w:rPr>
        <w:t>новых рабочих мест</w:t>
      </w:r>
      <w:r w:rsidR="003D1170">
        <w:rPr>
          <w:sz w:val="32"/>
          <w:szCs w:val="32"/>
        </w:rPr>
        <w:t xml:space="preserve">. </w:t>
      </w:r>
    </w:p>
    <w:p w:rsidR="00AE08AB" w:rsidRPr="007A4005" w:rsidRDefault="003D1170" w:rsidP="00AE08AB">
      <w:pPr>
        <w:autoSpaceDE w:val="0"/>
        <w:autoSpaceDN w:val="0"/>
        <w:spacing w:line="360" w:lineRule="auto"/>
        <w:ind w:firstLine="709"/>
        <w:jc w:val="both"/>
        <w:rPr>
          <w:sz w:val="32"/>
          <w:szCs w:val="32"/>
        </w:rPr>
      </w:pPr>
      <w:r>
        <w:rPr>
          <w:sz w:val="32"/>
          <w:szCs w:val="32"/>
        </w:rPr>
        <w:lastRenderedPageBreak/>
        <w:t>А</w:t>
      </w:r>
      <w:r w:rsidR="00AE08AB">
        <w:rPr>
          <w:sz w:val="32"/>
          <w:szCs w:val="32"/>
        </w:rPr>
        <w:t xml:space="preserve">ктивное участие в реализации Года содействия занятости населения приняли муниципальные районы республики. </w:t>
      </w:r>
      <w:r w:rsidR="00AE08AB" w:rsidRPr="007A4005">
        <w:rPr>
          <w:sz w:val="32"/>
          <w:szCs w:val="32"/>
        </w:rPr>
        <w:t xml:space="preserve">В Горном, Ленском, </w:t>
      </w:r>
      <w:proofErr w:type="spellStart"/>
      <w:r w:rsidR="00AE08AB" w:rsidRPr="007A4005">
        <w:rPr>
          <w:sz w:val="32"/>
          <w:szCs w:val="32"/>
        </w:rPr>
        <w:t>Намском</w:t>
      </w:r>
      <w:proofErr w:type="spellEnd"/>
      <w:r w:rsidR="00AE08AB" w:rsidRPr="007A4005">
        <w:rPr>
          <w:sz w:val="32"/>
          <w:szCs w:val="32"/>
        </w:rPr>
        <w:t xml:space="preserve">, </w:t>
      </w:r>
      <w:proofErr w:type="spellStart"/>
      <w:r w:rsidR="00AE08AB" w:rsidRPr="007A4005">
        <w:rPr>
          <w:sz w:val="32"/>
          <w:szCs w:val="32"/>
        </w:rPr>
        <w:t>Нюрбинском</w:t>
      </w:r>
      <w:proofErr w:type="spellEnd"/>
      <w:r w:rsidR="00AE08AB" w:rsidRPr="007A4005">
        <w:rPr>
          <w:sz w:val="32"/>
          <w:szCs w:val="32"/>
        </w:rPr>
        <w:t xml:space="preserve">, </w:t>
      </w:r>
      <w:proofErr w:type="spellStart"/>
      <w:r w:rsidR="00AE08AB" w:rsidRPr="007A4005">
        <w:rPr>
          <w:sz w:val="32"/>
          <w:szCs w:val="32"/>
        </w:rPr>
        <w:t>Хангаласском</w:t>
      </w:r>
      <w:proofErr w:type="spellEnd"/>
      <w:r w:rsidR="00AE08AB" w:rsidRPr="007A4005">
        <w:rPr>
          <w:sz w:val="32"/>
          <w:szCs w:val="32"/>
        </w:rPr>
        <w:t xml:space="preserve"> и </w:t>
      </w:r>
      <w:proofErr w:type="spellStart"/>
      <w:r w:rsidR="00AE08AB" w:rsidRPr="007A4005">
        <w:rPr>
          <w:sz w:val="32"/>
          <w:szCs w:val="32"/>
        </w:rPr>
        <w:t>Олекминском</w:t>
      </w:r>
      <w:proofErr w:type="spellEnd"/>
      <w:r w:rsidR="00AE08AB" w:rsidRPr="007A4005">
        <w:rPr>
          <w:sz w:val="32"/>
          <w:szCs w:val="32"/>
        </w:rPr>
        <w:t xml:space="preserve"> районах 2018 год объявлен год</w:t>
      </w:r>
      <w:r w:rsidR="003F10ED" w:rsidRPr="007A4005">
        <w:rPr>
          <w:sz w:val="32"/>
          <w:szCs w:val="32"/>
        </w:rPr>
        <w:t>ом</w:t>
      </w:r>
      <w:r w:rsidR="00AE08AB" w:rsidRPr="007A4005">
        <w:rPr>
          <w:sz w:val="32"/>
          <w:szCs w:val="32"/>
        </w:rPr>
        <w:t xml:space="preserve"> труда и занятости. </w:t>
      </w:r>
    </w:p>
    <w:p w:rsidR="009F5C5E" w:rsidRPr="00E07500" w:rsidRDefault="009F5C5E" w:rsidP="00AE08AB">
      <w:pPr>
        <w:autoSpaceDE w:val="0"/>
        <w:autoSpaceDN w:val="0"/>
        <w:spacing w:line="360" w:lineRule="auto"/>
        <w:ind w:firstLine="709"/>
        <w:jc w:val="both"/>
        <w:rPr>
          <w:sz w:val="32"/>
          <w:szCs w:val="32"/>
        </w:rPr>
      </w:pPr>
      <w:r w:rsidRPr="00E07500">
        <w:rPr>
          <w:sz w:val="32"/>
          <w:szCs w:val="32"/>
        </w:rPr>
        <w:t xml:space="preserve">В каждом муниципальном районе были </w:t>
      </w:r>
      <w:r w:rsidR="00296F58" w:rsidRPr="00E07500">
        <w:rPr>
          <w:sz w:val="32"/>
          <w:szCs w:val="32"/>
        </w:rPr>
        <w:t xml:space="preserve">утверждены и </w:t>
      </w:r>
      <w:r w:rsidRPr="00E07500">
        <w:rPr>
          <w:sz w:val="32"/>
          <w:szCs w:val="32"/>
        </w:rPr>
        <w:t xml:space="preserve">реализованы </w:t>
      </w:r>
      <w:r w:rsidR="00296F58" w:rsidRPr="00E07500">
        <w:rPr>
          <w:sz w:val="32"/>
          <w:szCs w:val="32"/>
        </w:rPr>
        <w:t>планы мероприятий по</w:t>
      </w:r>
      <w:r w:rsidRPr="00E07500">
        <w:rPr>
          <w:sz w:val="32"/>
          <w:szCs w:val="32"/>
        </w:rPr>
        <w:t xml:space="preserve"> занятости населения. </w:t>
      </w:r>
    </w:p>
    <w:p w:rsidR="00EF697F" w:rsidRPr="00EF697F" w:rsidRDefault="00296F58" w:rsidP="00A960E0">
      <w:pPr>
        <w:autoSpaceDE w:val="0"/>
        <w:autoSpaceDN w:val="0"/>
        <w:spacing w:line="360" w:lineRule="auto"/>
        <w:ind w:firstLine="709"/>
        <w:jc w:val="both"/>
        <w:rPr>
          <w:b/>
          <w:i/>
          <w:szCs w:val="32"/>
        </w:rPr>
      </w:pPr>
      <w:r w:rsidRPr="00E07500">
        <w:rPr>
          <w:sz w:val="32"/>
          <w:szCs w:val="32"/>
        </w:rPr>
        <w:t>Так, н</w:t>
      </w:r>
      <w:r w:rsidR="00AE08AB" w:rsidRPr="00E07500">
        <w:rPr>
          <w:sz w:val="32"/>
          <w:szCs w:val="32"/>
        </w:rPr>
        <w:t>а финансирование мероприятий</w:t>
      </w:r>
      <w:r w:rsidR="00AE08AB">
        <w:rPr>
          <w:sz w:val="32"/>
          <w:szCs w:val="32"/>
        </w:rPr>
        <w:t xml:space="preserve"> содействия занятости населения из средств местного бюджета</w:t>
      </w:r>
      <w:r w:rsidR="00F24646">
        <w:rPr>
          <w:sz w:val="32"/>
          <w:szCs w:val="32"/>
        </w:rPr>
        <w:t xml:space="preserve"> муниципалитетов направлено 3</w:t>
      </w:r>
      <w:r w:rsidR="00C1547E">
        <w:rPr>
          <w:sz w:val="32"/>
          <w:szCs w:val="32"/>
        </w:rPr>
        <w:t xml:space="preserve">9,2 </w:t>
      </w:r>
      <w:r w:rsidR="00AE08AB">
        <w:rPr>
          <w:sz w:val="32"/>
          <w:szCs w:val="32"/>
        </w:rPr>
        <w:t xml:space="preserve">млн. руб., мероприятиями </w:t>
      </w:r>
      <w:r w:rsidR="00F24646">
        <w:rPr>
          <w:sz w:val="32"/>
          <w:szCs w:val="32"/>
        </w:rPr>
        <w:t>охвачен</w:t>
      </w:r>
      <w:r w:rsidR="003D1170">
        <w:rPr>
          <w:sz w:val="32"/>
          <w:szCs w:val="32"/>
        </w:rPr>
        <w:t xml:space="preserve">о более 3900 </w:t>
      </w:r>
      <w:r w:rsidR="00AE08AB">
        <w:rPr>
          <w:sz w:val="32"/>
          <w:szCs w:val="32"/>
        </w:rPr>
        <w:t>человек</w:t>
      </w:r>
      <w:r w:rsidR="00545F8B">
        <w:rPr>
          <w:sz w:val="32"/>
          <w:szCs w:val="32"/>
        </w:rPr>
        <w:t xml:space="preserve">. </w:t>
      </w:r>
    </w:p>
    <w:p w:rsidR="0085563C" w:rsidRPr="000A2ACC" w:rsidRDefault="0085563C" w:rsidP="0085563C">
      <w:pPr>
        <w:autoSpaceDE w:val="0"/>
        <w:autoSpaceDN w:val="0"/>
        <w:spacing w:line="360" w:lineRule="auto"/>
        <w:ind w:firstLine="709"/>
        <w:jc w:val="both"/>
        <w:rPr>
          <w:sz w:val="32"/>
          <w:szCs w:val="32"/>
        </w:rPr>
      </w:pPr>
      <w:r w:rsidRPr="00BB66C8">
        <w:rPr>
          <w:sz w:val="32"/>
          <w:szCs w:val="32"/>
        </w:rPr>
        <w:t xml:space="preserve">Всего </w:t>
      </w:r>
      <w:r w:rsidRPr="003D2718">
        <w:rPr>
          <w:sz w:val="32"/>
          <w:szCs w:val="32"/>
        </w:rPr>
        <w:t>мероприятиями активной политики занятости населения, с учетом профориентации граждан, обратившихся в органы службы занятости и профессионального обучения, охвачено более</w:t>
      </w:r>
      <w:r w:rsidRPr="00BB66C8">
        <w:rPr>
          <w:b/>
          <w:sz w:val="32"/>
          <w:szCs w:val="32"/>
        </w:rPr>
        <w:t xml:space="preserve"> 25 тысяч человек</w:t>
      </w:r>
      <w:r w:rsidRPr="00BB66C8">
        <w:rPr>
          <w:sz w:val="32"/>
          <w:szCs w:val="32"/>
        </w:rPr>
        <w:t xml:space="preserve">, из них по содействию занятости населения </w:t>
      </w:r>
      <w:r w:rsidR="003D1170">
        <w:rPr>
          <w:sz w:val="32"/>
          <w:szCs w:val="32"/>
        </w:rPr>
        <w:t>жителей</w:t>
      </w:r>
      <w:r w:rsidRPr="00BB66C8">
        <w:rPr>
          <w:sz w:val="32"/>
          <w:szCs w:val="32"/>
        </w:rPr>
        <w:t xml:space="preserve"> сельской местности </w:t>
      </w:r>
      <w:r w:rsidRPr="003D2718">
        <w:rPr>
          <w:b/>
          <w:sz w:val="32"/>
          <w:szCs w:val="32"/>
        </w:rPr>
        <w:t xml:space="preserve">14281 </w:t>
      </w:r>
      <w:r w:rsidR="003D1170">
        <w:rPr>
          <w:sz w:val="32"/>
          <w:szCs w:val="32"/>
        </w:rPr>
        <w:t>человек</w:t>
      </w:r>
      <w:r w:rsidRPr="00BB66C8">
        <w:rPr>
          <w:sz w:val="32"/>
          <w:szCs w:val="32"/>
        </w:rPr>
        <w:t xml:space="preserve">, в том числе в арктических и северных улусах – </w:t>
      </w:r>
      <w:r w:rsidRPr="003D2718">
        <w:rPr>
          <w:b/>
          <w:sz w:val="32"/>
          <w:szCs w:val="32"/>
        </w:rPr>
        <w:t>3068</w:t>
      </w:r>
      <w:r w:rsidRPr="00BB66C8">
        <w:rPr>
          <w:sz w:val="32"/>
          <w:szCs w:val="32"/>
        </w:rPr>
        <w:t xml:space="preserve">, молодых граждан в возрасте до 30 лет – </w:t>
      </w:r>
      <w:r w:rsidR="003D1170" w:rsidRPr="003D2718">
        <w:rPr>
          <w:b/>
          <w:sz w:val="32"/>
          <w:szCs w:val="32"/>
        </w:rPr>
        <w:t>11448</w:t>
      </w:r>
      <w:r w:rsidR="003D2718">
        <w:rPr>
          <w:b/>
          <w:sz w:val="32"/>
          <w:szCs w:val="32"/>
        </w:rPr>
        <w:t xml:space="preserve"> человек</w:t>
      </w:r>
      <w:r w:rsidRPr="00BB66C8">
        <w:rPr>
          <w:sz w:val="32"/>
          <w:szCs w:val="32"/>
        </w:rPr>
        <w:t>.</w:t>
      </w:r>
    </w:p>
    <w:p w:rsidR="00085D55" w:rsidRDefault="00AB2FA5">
      <w:pPr>
        <w:autoSpaceDE w:val="0"/>
        <w:autoSpaceDN w:val="0"/>
        <w:spacing w:line="360" w:lineRule="auto"/>
        <w:ind w:firstLine="709"/>
        <w:jc w:val="both"/>
        <w:rPr>
          <w:sz w:val="32"/>
          <w:szCs w:val="32"/>
        </w:rPr>
      </w:pPr>
      <w:r>
        <w:rPr>
          <w:sz w:val="32"/>
          <w:szCs w:val="32"/>
        </w:rPr>
        <w:t xml:space="preserve">В целях самозанятости безработных и незанятых граждан проводилась </w:t>
      </w:r>
      <w:r>
        <w:rPr>
          <w:b/>
          <w:sz w:val="32"/>
          <w:szCs w:val="32"/>
        </w:rPr>
        <w:t>поддержка безработных граждан, желающих открыть собственное дело</w:t>
      </w:r>
      <w:r>
        <w:rPr>
          <w:sz w:val="32"/>
          <w:szCs w:val="32"/>
        </w:rPr>
        <w:t xml:space="preserve">. Финансовую помощь на эти цели в этом году получили </w:t>
      </w:r>
      <w:r w:rsidRPr="00EC1F67">
        <w:rPr>
          <w:b/>
          <w:sz w:val="32"/>
          <w:szCs w:val="32"/>
        </w:rPr>
        <w:t>26</w:t>
      </w:r>
      <w:r w:rsidR="00582BD3">
        <w:rPr>
          <w:b/>
          <w:sz w:val="32"/>
          <w:szCs w:val="32"/>
        </w:rPr>
        <w:t>6</w:t>
      </w:r>
      <w:r w:rsidR="003F10ED">
        <w:rPr>
          <w:sz w:val="32"/>
          <w:szCs w:val="32"/>
        </w:rPr>
        <w:t xml:space="preserve"> человек.</w:t>
      </w:r>
    </w:p>
    <w:p w:rsidR="00413596" w:rsidRDefault="009D7575" w:rsidP="009D7575">
      <w:pPr>
        <w:autoSpaceDE w:val="0"/>
        <w:autoSpaceDN w:val="0"/>
        <w:spacing w:line="360" w:lineRule="auto"/>
        <w:ind w:firstLine="709"/>
        <w:jc w:val="both"/>
        <w:rPr>
          <w:sz w:val="32"/>
          <w:szCs w:val="32"/>
        </w:rPr>
      </w:pPr>
      <w:r w:rsidRPr="00085D55">
        <w:rPr>
          <w:sz w:val="32"/>
          <w:szCs w:val="32"/>
        </w:rPr>
        <w:t xml:space="preserve">При содействии муниципальных образований республики организованы </w:t>
      </w:r>
      <w:r w:rsidRPr="00085D55">
        <w:rPr>
          <w:b/>
          <w:sz w:val="32"/>
          <w:szCs w:val="32"/>
        </w:rPr>
        <w:t>общественные работы</w:t>
      </w:r>
      <w:r w:rsidRPr="00085D55">
        <w:rPr>
          <w:sz w:val="32"/>
          <w:szCs w:val="32"/>
        </w:rPr>
        <w:t>, в том числе в сельской местности</w:t>
      </w:r>
      <w:r w:rsidR="009B1B62">
        <w:rPr>
          <w:sz w:val="32"/>
          <w:szCs w:val="32"/>
        </w:rPr>
        <w:t xml:space="preserve"> с общим охватом 1 883</w:t>
      </w:r>
      <w:r w:rsidR="00085D55" w:rsidRPr="00085D55">
        <w:rPr>
          <w:sz w:val="32"/>
          <w:szCs w:val="32"/>
        </w:rPr>
        <w:t xml:space="preserve"> граждан</w:t>
      </w:r>
      <w:r w:rsidRPr="00085D55">
        <w:rPr>
          <w:sz w:val="32"/>
          <w:szCs w:val="32"/>
        </w:rPr>
        <w:t xml:space="preserve">. </w:t>
      </w:r>
    </w:p>
    <w:p w:rsidR="009D7575" w:rsidRPr="00085D55" w:rsidRDefault="009D7575" w:rsidP="009D7575">
      <w:pPr>
        <w:autoSpaceDE w:val="0"/>
        <w:autoSpaceDN w:val="0"/>
        <w:spacing w:line="360" w:lineRule="auto"/>
        <w:ind w:firstLine="709"/>
        <w:jc w:val="both"/>
        <w:rPr>
          <w:sz w:val="32"/>
          <w:szCs w:val="32"/>
        </w:rPr>
      </w:pPr>
      <w:r w:rsidRPr="00085D55">
        <w:rPr>
          <w:bCs/>
          <w:sz w:val="32"/>
          <w:szCs w:val="32"/>
        </w:rPr>
        <w:t xml:space="preserve">Общественные работы организованы в таких видах как: </w:t>
      </w:r>
      <w:r w:rsidRPr="00085D55">
        <w:rPr>
          <w:sz w:val="32"/>
          <w:szCs w:val="32"/>
        </w:rPr>
        <w:t xml:space="preserve">благоустройство и озеленение, очистка территорий, ремонт животноводческих и складских помещений, заготовка кормов, </w:t>
      </w:r>
      <w:r w:rsidRPr="00085D55">
        <w:rPr>
          <w:sz w:val="32"/>
          <w:szCs w:val="32"/>
        </w:rPr>
        <w:lastRenderedPageBreak/>
        <w:t>весенне-полевые работы, животноводство, овощеводство, мелиоративные работы и др.</w:t>
      </w:r>
    </w:p>
    <w:p w:rsidR="00092397" w:rsidRPr="00AA6FDF" w:rsidRDefault="00A960E0" w:rsidP="00092397">
      <w:pPr>
        <w:spacing w:before="30" w:after="30" w:line="360" w:lineRule="auto"/>
        <w:ind w:firstLine="709"/>
        <w:jc w:val="both"/>
        <w:rPr>
          <w:sz w:val="32"/>
          <w:szCs w:val="32"/>
        </w:rPr>
      </w:pPr>
      <w:r>
        <w:rPr>
          <w:b/>
          <w:sz w:val="32"/>
          <w:szCs w:val="32"/>
        </w:rPr>
        <w:t>Организацией</w:t>
      </w:r>
      <w:r w:rsidR="00092397" w:rsidRPr="00AA6FDF">
        <w:rPr>
          <w:b/>
          <w:sz w:val="32"/>
          <w:szCs w:val="32"/>
        </w:rPr>
        <w:t xml:space="preserve"> временного трудоустройства несовершеннолетних граждан в возрасте от 14 до 18 лет в </w:t>
      </w:r>
      <w:proofErr w:type="gramStart"/>
      <w:r w:rsidR="00092397" w:rsidRPr="00AA6FDF">
        <w:rPr>
          <w:b/>
          <w:sz w:val="32"/>
          <w:szCs w:val="32"/>
        </w:rPr>
        <w:t>свободное</w:t>
      </w:r>
      <w:proofErr w:type="gramEnd"/>
      <w:r w:rsidR="00092397" w:rsidRPr="00AA6FDF">
        <w:rPr>
          <w:b/>
          <w:sz w:val="32"/>
          <w:szCs w:val="32"/>
        </w:rPr>
        <w:t xml:space="preserve"> от учебы времени</w:t>
      </w:r>
      <w:r w:rsidR="00092397" w:rsidRPr="00AA6FDF">
        <w:rPr>
          <w:sz w:val="32"/>
          <w:szCs w:val="32"/>
        </w:rPr>
        <w:t xml:space="preserve"> </w:t>
      </w:r>
      <w:r w:rsidR="003D1170">
        <w:rPr>
          <w:sz w:val="32"/>
          <w:szCs w:val="32"/>
        </w:rPr>
        <w:t xml:space="preserve"> охвачено 6095 человек, в том числе 218 несовершеннолетних трудились в оленеводческих хозяйствах.</w:t>
      </w:r>
    </w:p>
    <w:p w:rsidR="0085563C" w:rsidRPr="007E4F34" w:rsidRDefault="0085563C" w:rsidP="0085563C">
      <w:pPr>
        <w:autoSpaceDE w:val="0"/>
        <w:autoSpaceDN w:val="0"/>
        <w:spacing w:line="360" w:lineRule="auto"/>
        <w:ind w:firstLine="709"/>
        <w:jc w:val="both"/>
        <w:rPr>
          <w:sz w:val="32"/>
          <w:szCs w:val="32"/>
        </w:rPr>
      </w:pPr>
      <w:r w:rsidRPr="007E4F34">
        <w:rPr>
          <w:sz w:val="32"/>
          <w:szCs w:val="32"/>
        </w:rPr>
        <w:t xml:space="preserve">Значимым мероприятием содействия занятости граждан является </w:t>
      </w:r>
      <w:r w:rsidRPr="007E4F34">
        <w:rPr>
          <w:b/>
          <w:sz w:val="32"/>
          <w:szCs w:val="32"/>
        </w:rPr>
        <w:t>профессиональное обучение и дополнительное профессиональное образование</w:t>
      </w:r>
      <w:r w:rsidRPr="007E4F34">
        <w:rPr>
          <w:sz w:val="32"/>
          <w:szCs w:val="32"/>
        </w:rPr>
        <w:t xml:space="preserve">. В целях повышения конкурентоспособности на рынке труда, дальнейшего трудоустройства, организовано обучение 2907 безработных и незанятых граждан, из них 204 чел. обучено за счет средств работодателей </w:t>
      </w:r>
      <w:r w:rsidR="003D1170">
        <w:rPr>
          <w:sz w:val="32"/>
          <w:szCs w:val="32"/>
        </w:rPr>
        <w:t xml:space="preserve">(это </w:t>
      </w:r>
      <w:r w:rsidR="003D2718">
        <w:rPr>
          <w:sz w:val="32"/>
          <w:szCs w:val="32"/>
        </w:rPr>
        <w:t xml:space="preserve">такие </w:t>
      </w:r>
      <w:r w:rsidR="003D1170">
        <w:rPr>
          <w:sz w:val="32"/>
          <w:szCs w:val="32"/>
        </w:rPr>
        <w:t>компании</w:t>
      </w:r>
      <w:r w:rsidR="003D2718">
        <w:rPr>
          <w:sz w:val="32"/>
          <w:szCs w:val="32"/>
        </w:rPr>
        <w:t>, как</w:t>
      </w:r>
      <w:r w:rsidR="003D1170">
        <w:rPr>
          <w:sz w:val="32"/>
          <w:szCs w:val="32"/>
        </w:rPr>
        <w:t xml:space="preserve"> АЛРОСА, </w:t>
      </w:r>
      <w:proofErr w:type="spellStart"/>
      <w:r w:rsidR="003D1170">
        <w:rPr>
          <w:sz w:val="32"/>
          <w:szCs w:val="32"/>
        </w:rPr>
        <w:t>Якутуголь</w:t>
      </w:r>
      <w:proofErr w:type="spellEnd"/>
      <w:r w:rsidRPr="007E4F34">
        <w:rPr>
          <w:sz w:val="32"/>
          <w:szCs w:val="32"/>
        </w:rPr>
        <w:t xml:space="preserve"> </w:t>
      </w:r>
      <w:proofErr w:type="spellStart"/>
      <w:r w:rsidRPr="007E4F34">
        <w:rPr>
          <w:sz w:val="32"/>
          <w:szCs w:val="32"/>
        </w:rPr>
        <w:t>Колмар</w:t>
      </w:r>
      <w:proofErr w:type="spellEnd"/>
      <w:r w:rsidRPr="007E4F34">
        <w:rPr>
          <w:sz w:val="32"/>
          <w:szCs w:val="32"/>
        </w:rPr>
        <w:t xml:space="preserve">, </w:t>
      </w:r>
      <w:proofErr w:type="spellStart"/>
      <w:r w:rsidRPr="007E4F34">
        <w:rPr>
          <w:sz w:val="32"/>
          <w:szCs w:val="32"/>
        </w:rPr>
        <w:t>Сахатранснефтегаз</w:t>
      </w:r>
      <w:proofErr w:type="spellEnd"/>
      <w:r w:rsidRPr="007E4F34">
        <w:rPr>
          <w:sz w:val="32"/>
          <w:szCs w:val="32"/>
        </w:rPr>
        <w:t xml:space="preserve">, </w:t>
      </w:r>
      <w:proofErr w:type="spellStart"/>
      <w:r w:rsidRPr="007E4F34">
        <w:rPr>
          <w:sz w:val="32"/>
          <w:szCs w:val="32"/>
        </w:rPr>
        <w:t>Селигдар</w:t>
      </w:r>
      <w:proofErr w:type="spellEnd"/>
      <w:r w:rsidRPr="007E4F34">
        <w:rPr>
          <w:sz w:val="32"/>
          <w:szCs w:val="32"/>
        </w:rPr>
        <w:t>, Алм</w:t>
      </w:r>
      <w:r w:rsidR="003D2718">
        <w:rPr>
          <w:sz w:val="32"/>
          <w:szCs w:val="32"/>
        </w:rPr>
        <w:t xml:space="preserve">азы </w:t>
      </w:r>
      <w:proofErr w:type="spellStart"/>
      <w:r w:rsidR="003D2718">
        <w:rPr>
          <w:sz w:val="32"/>
          <w:szCs w:val="32"/>
        </w:rPr>
        <w:t>Анабара</w:t>
      </w:r>
      <w:proofErr w:type="spellEnd"/>
      <w:r w:rsidR="003D2718">
        <w:rPr>
          <w:sz w:val="32"/>
          <w:szCs w:val="32"/>
        </w:rPr>
        <w:t>, Полюс Алдан и др.)</w:t>
      </w:r>
      <w:r w:rsidRPr="007E4F34">
        <w:rPr>
          <w:sz w:val="32"/>
          <w:szCs w:val="32"/>
        </w:rPr>
        <w:t>.</w:t>
      </w:r>
    </w:p>
    <w:p w:rsidR="00634024" w:rsidRPr="003D2718" w:rsidRDefault="00634024" w:rsidP="00634024">
      <w:pPr>
        <w:autoSpaceDE w:val="0"/>
        <w:autoSpaceDN w:val="0"/>
        <w:spacing w:line="360" w:lineRule="auto"/>
        <w:ind w:firstLine="709"/>
        <w:jc w:val="both"/>
        <w:rPr>
          <w:sz w:val="32"/>
          <w:szCs w:val="32"/>
        </w:rPr>
      </w:pPr>
      <w:r w:rsidRPr="003D2718">
        <w:rPr>
          <w:sz w:val="32"/>
          <w:szCs w:val="32"/>
        </w:rPr>
        <w:t xml:space="preserve">Служба занятости населения республики активно принимала участие </w:t>
      </w:r>
      <w:r w:rsidRPr="003D2718">
        <w:rPr>
          <w:b/>
          <w:sz w:val="32"/>
          <w:szCs w:val="32"/>
        </w:rPr>
        <w:t xml:space="preserve">в восстановительных работах </w:t>
      </w:r>
      <w:r w:rsidRPr="003D2718">
        <w:rPr>
          <w:sz w:val="32"/>
          <w:szCs w:val="32"/>
        </w:rPr>
        <w:t>в населенных пунктах,</w:t>
      </w:r>
      <w:r w:rsidRPr="003D2718">
        <w:rPr>
          <w:b/>
          <w:sz w:val="32"/>
          <w:szCs w:val="32"/>
        </w:rPr>
        <w:t xml:space="preserve"> пострадавших от последствий наводнения </w:t>
      </w:r>
      <w:r w:rsidRPr="003D2718">
        <w:rPr>
          <w:sz w:val="32"/>
          <w:szCs w:val="32"/>
        </w:rPr>
        <w:t xml:space="preserve">этого года. К восстановительным работам, не требующим квалифицированного труда, привлечены 943 безработных гражданина. </w:t>
      </w:r>
    </w:p>
    <w:p w:rsidR="00296F58" w:rsidRDefault="00296F58" w:rsidP="00296F58">
      <w:pPr>
        <w:autoSpaceDE w:val="0"/>
        <w:autoSpaceDN w:val="0"/>
        <w:spacing w:line="360" w:lineRule="auto"/>
        <w:ind w:firstLine="709"/>
        <w:jc w:val="both"/>
        <w:rPr>
          <w:sz w:val="32"/>
          <w:szCs w:val="32"/>
        </w:rPr>
      </w:pPr>
      <w:r w:rsidRPr="003D2718">
        <w:rPr>
          <w:sz w:val="32"/>
          <w:szCs w:val="32"/>
        </w:rPr>
        <w:t>В целях активизации работы по привлечению местных</w:t>
      </w:r>
      <w:r>
        <w:rPr>
          <w:sz w:val="32"/>
          <w:szCs w:val="32"/>
        </w:rPr>
        <w:t xml:space="preserve"> трудовых ресурсов в промышленность реализуется проект </w:t>
      </w:r>
      <w:r>
        <w:rPr>
          <w:b/>
          <w:sz w:val="32"/>
          <w:szCs w:val="32"/>
        </w:rPr>
        <w:t>«Местные кадры – в промышленность».</w:t>
      </w:r>
      <w:r>
        <w:rPr>
          <w:sz w:val="32"/>
          <w:szCs w:val="32"/>
        </w:rPr>
        <w:t xml:space="preserve"> </w:t>
      </w:r>
    </w:p>
    <w:p w:rsidR="00296F58" w:rsidRPr="009B0639" w:rsidRDefault="00296F58" w:rsidP="00296F58">
      <w:pPr>
        <w:autoSpaceDE w:val="0"/>
        <w:autoSpaceDN w:val="0"/>
        <w:spacing w:line="360" w:lineRule="auto"/>
        <w:ind w:firstLine="709"/>
        <w:jc w:val="both"/>
        <w:rPr>
          <w:sz w:val="32"/>
          <w:szCs w:val="32"/>
        </w:rPr>
      </w:pPr>
      <w:r w:rsidRPr="009B0639">
        <w:rPr>
          <w:sz w:val="32"/>
          <w:szCs w:val="32"/>
        </w:rPr>
        <w:t xml:space="preserve">В </w:t>
      </w:r>
      <w:r w:rsidR="00A960E0">
        <w:rPr>
          <w:sz w:val="32"/>
          <w:szCs w:val="32"/>
        </w:rPr>
        <w:t>2018 году</w:t>
      </w:r>
      <w:r w:rsidRPr="009B0639">
        <w:rPr>
          <w:sz w:val="32"/>
          <w:szCs w:val="32"/>
        </w:rPr>
        <w:t xml:space="preserve"> в проекте участв</w:t>
      </w:r>
      <w:r w:rsidR="00A960E0">
        <w:rPr>
          <w:sz w:val="32"/>
          <w:szCs w:val="32"/>
        </w:rPr>
        <w:t xml:space="preserve">овали </w:t>
      </w:r>
      <w:r w:rsidRPr="009B0639">
        <w:rPr>
          <w:sz w:val="32"/>
          <w:szCs w:val="32"/>
        </w:rPr>
        <w:t xml:space="preserve">20 компаний (ООО «Газпром трансгаз Томск», ООО «Газпром добыча Ноябрьск», АК «АЛРОСА» (ПАО), АО ХК «Якутуголь», АО «Полюс Алдан», АО «Золото Селигдара», ООО «Эльгауголь», АО «Прогноз», АО </w:t>
      </w:r>
      <w:r w:rsidRPr="009B0639">
        <w:rPr>
          <w:sz w:val="32"/>
          <w:szCs w:val="32"/>
        </w:rPr>
        <w:lastRenderedPageBreak/>
        <w:t>«Сахатранснефтегаз», АО «Южно-Верхоянская горнодобывающая компания», ООО «Поиск золото», ООО «Тарынская золоторудная компания», ООО с/а «Золото Ыныкчана», ООО а/с «Дражник», ООО «ДДК», АО «Алмазы Анабара», ОАО «ЯТЭК», ООО «УК «</w:t>
      </w:r>
      <w:proofErr w:type="spellStart"/>
      <w:r w:rsidRPr="009B0639">
        <w:rPr>
          <w:sz w:val="32"/>
          <w:szCs w:val="32"/>
        </w:rPr>
        <w:t>Колмар</w:t>
      </w:r>
      <w:proofErr w:type="spellEnd"/>
      <w:r w:rsidRPr="009B0639">
        <w:rPr>
          <w:sz w:val="32"/>
          <w:szCs w:val="32"/>
        </w:rPr>
        <w:t>», ООО «</w:t>
      </w:r>
      <w:proofErr w:type="spellStart"/>
      <w:r w:rsidRPr="009B0639">
        <w:rPr>
          <w:sz w:val="32"/>
          <w:szCs w:val="32"/>
        </w:rPr>
        <w:t>Туймаданефтегаз</w:t>
      </w:r>
      <w:proofErr w:type="spellEnd"/>
      <w:r w:rsidRPr="009B0639">
        <w:rPr>
          <w:sz w:val="32"/>
          <w:szCs w:val="32"/>
        </w:rPr>
        <w:t xml:space="preserve">», ООО «Нерюнгри-Металлик»). </w:t>
      </w:r>
    </w:p>
    <w:p w:rsidR="00296F58" w:rsidRDefault="00296F58" w:rsidP="00296F58">
      <w:pPr>
        <w:autoSpaceDE w:val="0"/>
        <w:autoSpaceDN w:val="0"/>
        <w:spacing w:line="360" w:lineRule="auto"/>
        <w:ind w:firstLine="709"/>
        <w:jc w:val="both"/>
        <w:rPr>
          <w:sz w:val="32"/>
          <w:szCs w:val="32"/>
        </w:rPr>
      </w:pPr>
      <w:r w:rsidRPr="009B0639">
        <w:rPr>
          <w:sz w:val="32"/>
          <w:szCs w:val="32"/>
        </w:rPr>
        <w:t xml:space="preserve">На сегодняшний день промышленными компаниями - участниками проекта трудоустроено свыше </w:t>
      </w:r>
      <w:r w:rsidRPr="009B0639">
        <w:rPr>
          <w:b/>
          <w:sz w:val="32"/>
          <w:szCs w:val="32"/>
        </w:rPr>
        <w:t>4,5 тыс.</w:t>
      </w:r>
      <w:r w:rsidRPr="009B0639">
        <w:rPr>
          <w:sz w:val="32"/>
          <w:szCs w:val="32"/>
        </w:rPr>
        <w:t xml:space="preserve"> </w:t>
      </w:r>
      <w:proofErr w:type="spellStart"/>
      <w:r w:rsidRPr="009B0639">
        <w:rPr>
          <w:sz w:val="32"/>
          <w:szCs w:val="32"/>
        </w:rPr>
        <w:t>якутян</w:t>
      </w:r>
      <w:proofErr w:type="spellEnd"/>
      <w:r w:rsidRPr="009B0639">
        <w:rPr>
          <w:sz w:val="32"/>
          <w:szCs w:val="32"/>
        </w:rPr>
        <w:t xml:space="preserve">, в том </w:t>
      </w:r>
      <w:r w:rsidRPr="00630FB4">
        <w:rPr>
          <w:sz w:val="32"/>
          <w:szCs w:val="32"/>
        </w:rPr>
        <w:t xml:space="preserve">числе свыше </w:t>
      </w:r>
      <w:r w:rsidRPr="003D2718">
        <w:rPr>
          <w:b/>
          <w:sz w:val="32"/>
          <w:szCs w:val="32"/>
        </w:rPr>
        <w:t>2 тысяч</w:t>
      </w:r>
      <w:r w:rsidRPr="00630FB4">
        <w:rPr>
          <w:sz w:val="32"/>
          <w:szCs w:val="32"/>
        </w:rPr>
        <w:t xml:space="preserve"> человек из числа молодежи, </w:t>
      </w:r>
      <w:r w:rsidRPr="003D2718">
        <w:rPr>
          <w:b/>
          <w:sz w:val="32"/>
          <w:szCs w:val="32"/>
        </w:rPr>
        <w:t>1,5 тыс</w:t>
      </w:r>
      <w:r>
        <w:rPr>
          <w:sz w:val="32"/>
          <w:szCs w:val="32"/>
        </w:rPr>
        <w:t>.</w:t>
      </w:r>
      <w:r w:rsidRPr="00630FB4">
        <w:rPr>
          <w:sz w:val="32"/>
          <w:szCs w:val="32"/>
        </w:rPr>
        <w:t xml:space="preserve"> селян. </w:t>
      </w:r>
    </w:p>
    <w:p w:rsidR="00296F58" w:rsidRPr="00E07500" w:rsidRDefault="00296F58" w:rsidP="00296F58">
      <w:pPr>
        <w:autoSpaceDE w:val="0"/>
        <w:autoSpaceDN w:val="0"/>
        <w:spacing w:line="360" w:lineRule="auto"/>
        <w:ind w:firstLine="709"/>
        <w:jc w:val="both"/>
        <w:rPr>
          <w:sz w:val="32"/>
          <w:szCs w:val="32"/>
        </w:rPr>
      </w:pPr>
      <w:r w:rsidRPr="005613F7">
        <w:rPr>
          <w:sz w:val="32"/>
          <w:szCs w:val="32"/>
        </w:rPr>
        <w:t xml:space="preserve">В этом году запущен </w:t>
      </w:r>
      <w:r w:rsidRPr="005613F7">
        <w:rPr>
          <w:b/>
          <w:sz w:val="32"/>
          <w:szCs w:val="32"/>
        </w:rPr>
        <w:t>проект «Занятость на селе»</w:t>
      </w:r>
      <w:r w:rsidRPr="005613F7">
        <w:rPr>
          <w:sz w:val="32"/>
          <w:szCs w:val="32"/>
        </w:rPr>
        <w:t xml:space="preserve"> (на примере Намского улуса), направленный на снижение уровня безработицы путем внедрения элемен</w:t>
      </w:r>
      <w:r w:rsidR="005C248E" w:rsidRPr="005613F7">
        <w:rPr>
          <w:sz w:val="32"/>
          <w:szCs w:val="32"/>
        </w:rPr>
        <w:t xml:space="preserve">тов </w:t>
      </w:r>
      <w:proofErr w:type="spellStart"/>
      <w:r w:rsidR="005C248E" w:rsidRPr="005613F7">
        <w:rPr>
          <w:sz w:val="32"/>
          <w:szCs w:val="32"/>
        </w:rPr>
        <w:t>проактивной</w:t>
      </w:r>
      <w:proofErr w:type="spellEnd"/>
      <w:r w:rsidR="005C248E" w:rsidRPr="005613F7">
        <w:rPr>
          <w:sz w:val="32"/>
          <w:szCs w:val="32"/>
        </w:rPr>
        <w:t xml:space="preserve"> формы занятости, как</w:t>
      </w:r>
      <w:r w:rsidRPr="005613F7">
        <w:rPr>
          <w:sz w:val="32"/>
          <w:szCs w:val="32"/>
        </w:rPr>
        <w:t xml:space="preserve"> индивидуальн</w:t>
      </w:r>
      <w:r w:rsidR="005C248E" w:rsidRPr="005613F7">
        <w:rPr>
          <w:sz w:val="32"/>
          <w:szCs w:val="32"/>
        </w:rPr>
        <w:t>ый</w:t>
      </w:r>
      <w:r w:rsidRPr="005613F7">
        <w:rPr>
          <w:sz w:val="32"/>
          <w:szCs w:val="32"/>
        </w:rPr>
        <w:t xml:space="preserve"> адресный подход, </w:t>
      </w:r>
      <w:r w:rsidR="005C248E" w:rsidRPr="005613F7">
        <w:rPr>
          <w:sz w:val="32"/>
          <w:szCs w:val="32"/>
        </w:rPr>
        <w:t xml:space="preserve">ведение </w:t>
      </w:r>
      <w:r w:rsidRPr="005613F7">
        <w:rPr>
          <w:sz w:val="32"/>
          <w:szCs w:val="32"/>
        </w:rPr>
        <w:t>персонифицированн</w:t>
      </w:r>
      <w:r w:rsidR="005C248E" w:rsidRPr="005613F7">
        <w:rPr>
          <w:sz w:val="32"/>
          <w:szCs w:val="32"/>
        </w:rPr>
        <w:t>ого</w:t>
      </w:r>
      <w:r w:rsidRPr="005613F7">
        <w:rPr>
          <w:sz w:val="32"/>
          <w:szCs w:val="32"/>
        </w:rPr>
        <w:t xml:space="preserve"> учет</w:t>
      </w:r>
      <w:r w:rsidR="005C248E" w:rsidRPr="005613F7">
        <w:rPr>
          <w:sz w:val="32"/>
          <w:szCs w:val="32"/>
        </w:rPr>
        <w:t>а</w:t>
      </w:r>
      <w:r w:rsidRPr="005613F7">
        <w:rPr>
          <w:sz w:val="32"/>
          <w:szCs w:val="32"/>
        </w:rPr>
        <w:t xml:space="preserve"> </w:t>
      </w:r>
      <w:r w:rsidR="005C248E" w:rsidRPr="005613F7">
        <w:rPr>
          <w:sz w:val="32"/>
          <w:szCs w:val="32"/>
        </w:rPr>
        <w:t xml:space="preserve">незанятых </w:t>
      </w:r>
      <w:r w:rsidRPr="005613F7">
        <w:rPr>
          <w:sz w:val="32"/>
          <w:szCs w:val="32"/>
        </w:rPr>
        <w:t>граждан, кураторств</w:t>
      </w:r>
      <w:r w:rsidR="005C248E" w:rsidRPr="005613F7">
        <w:rPr>
          <w:sz w:val="32"/>
          <w:szCs w:val="32"/>
        </w:rPr>
        <w:t>а</w:t>
      </w:r>
      <w:r w:rsidRPr="005613F7">
        <w:rPr>
          <w:sz w:val="32"/>
          <w:szCs w:val="32"/>
        </w:rPr>
        <w:t xml:space="preserve">. </w:t>
      </w:r>
    </w:p>
    <w:p w:rsidR="00296F58" w:rsidRDefault="00E15525" w:rsidP="00296F58">
      <w:pPr>
        <w:autoSpaceDE w:val="0"/>
        <w:autoSpaceDN w:val="0"/>
        <w:spacing w:line="360" w:lineRule="auto"/>
        <w:ind w:firstLine="709"/>
        <w:jc w:val="both"/>
        <w:rPr>
          <w:sz w:val="32"/>
          <w:szCs w:val="32"/>
        </w:rPr>
      </w:pPr>
      <w:r>
        <w:rPr>
          <w:sz w:val="32"/>
          <w:szCs w:val="32"/>
        </w:rPr>
        <w:t>Данный проект показал свою эффективность и уже имеются конкретные результаты.</w:t>
      </w:r>
    </w:p>
    <w:p w:rsidR="00E15525" w:rsidRDefault="00E15525" w:rsidP="00E15525">
      <w:pPr>
        <w:autoSpaceDE w:val="0"/>
        <w:autoSpaceDN w:val="0"/>
        <w:spacing w:line="360" w:lineRule="auto"/>
        <w:ind w:firstLine="709"/>
        <w:jc w:val="both"/>
        <w:rPr>
          <w:sz w:val="32"/>
          <w:szCs w:val="32"/>
        </w:rPr>
      </w:pPr>
      <w:r>
        <w:rPr>
          <w:sz w:val="32"/>
          <w:szCs w:val="32"/>
        </w:rPr>
        <w:t xml:space="preserve">Одним из основных приоритетов проводимой государственной политики в области содействия занятости населения является </w:t>
      </w:r>
      <w:r>
        <w:rPr>
          <w:b/>
          <w:sz w:val="32"/>
          <w:szCs w:val="32"/>
        </w:rPr>
        <w:t>содействие в трудоустройстве граждан с инвалидностью</w:t>
      </w:r>
      <w:r>
        <w:rPr>
          <w:sz w:val="32"/>
          <w:szCs w:val="32"/>
        </w:rPr>
        <w:t xml:space="preserve">. </w:t>
      </w:r>
    </w:p>
    <w:p w:rsidR="00E15525" w:rsidRDefault="00E15525" w:rsidP="00E15525">
      <w:pPr>
        <w:autoSpaceDE w:val="0"/>
        <w:autoSpaceDN w:val="0"/>
        <w:spacing w:line="360" w:lineRule="auto"/>
        <w:ind w:firstLine="709"/>
        <w:jc w:val="both"/>
        <w:rPr>
          <w:sz w:val="32"/>
          <w:szCs w:val="32"/>
        </w:rPr>
      </w:pPr>
      <w:r>
        <w:rPr>
          <w:sz w:val="32"/>
          <w:szCs w:val="32"/>
        </w:rPr>
        <w:t xml:space="preserve">С начала 2018 года в центры занятости населения за содействием в поиске работы обратились 1252 </w:t>
      </w:r>
      <w:r w:rsidR="00A960E0">
        <w:rPr>
          <w:sz w:val="32"/>
          <w:szCs w:val="32"/>
        </w:rPr>
        <w:t>граждан с ограниченными возможностями</w:t>
      </w:r>
      <w:r>
        <w:rPr>
          <w:sz w:val="32"/>
          <w:szCs w:val="32"/>
        </w:rPr>
        <w:t xml:space="preserve">, из них трудоустроены 465 человек, на профессиональное обучение службой занятости населения направлены 64 инвалида.  </w:t>
      </w:r>
    </w:p>
    <w:p w:rsidR="00620DE9" w:rsidRPr="00C778E9" w:rsidRDefault="007A4005">
      <w:pPr>
        <w:autoSpaceDE w:val="0"/>
        <w:autoSpaceDN w:val="0"/>
        <w:spacing w:line="360" w:lineRule="auto"/>
        <w:ind w:firstLine="709"/>
        <w:jc w:val="both"/>
        <w:rPr>
          <w:b/>
          <w:sz w:val="32"/>
          <w:szCs w:val="32"/>
        </w:rPr>
      </w:pPr>
      <w:r>
        <w:rPr>
          <w:b/>
          <w:sz w:val="32"/>
          <w:szCs w:val="32"/>
        </w:rPr>
        <w:t>Таким образом, п</w:t>
      </w:r>
      <w:r w:rsidR="00AB2FA5" w:rsidRPr="00C778E9">
        <w:rPr>
          <w:b/>
          <w:sz w:val="32"/>
          <w:szCs w:val="32"/>
        </w:rPr>
        <w:t>о предварительным итогам Года содействия занятости населения:</w:t>
      </w:r>
    </w:p>
    <w:p w:rsidR="00620DE9" w:rsidRDefault="00AB2FA5">
      <w:pPr>
        <w:autoSpaceDE w:val="0"/>
        <w:autoSpaceDN w:val="0"/>
        <w:spacing w:line="360" w:lineRule="auto"/>
        <w:ind w:firstLine="709"/>
        <w:jc w:val="both"/>
        <w:rPr>
          <w:sz w:val="32"/>
          <w:szCs w:val="32"/>
        </w:rPr>
      </w:pPr>
      <w:r>
        <w:rPr>
          <w:sz w:val="32"/>
          <w:szCs w:val="32"/>
        </w:rPr>
        <w:lastRenderedPageBreak/>
        <w:t>-</w:t>
      </w:r>
      <w:r w:rsidR="00EC1F67">
        <w:rPr>
          <w:sz w:val="32"/>
          <w:szCs w:val="32"/>
        </w:rPr>
        <w:t> </w:t>
      </w:r>
      <w:r>
        <w:rPr>
          <w:sz w:val="32"/>
          <w:szCs w:val="32"/>
        </w:rPr>
        <w:t xml:space="preserve">создано </w:t>
      </w:r>
      <w:r w:rsidR="0004472A">
        <w:rPr>
          <w:sz w:val="32"/>
          <w:szCs w:val="32"/>
        </w:rPr>
        <w:t>3925</w:t>
      </w:r>
      <w:r w:rsidR="00493D74">
        <w:rPr>
          <w:sz w:val="32"/>
          <w:szCs w:val="32"/>
        </w:rPr>
        <w:t xml:space="preserve"> </w:t>
      </w:r>
      <w:r w:rsidRPr="00226D18">
        <w:rPr>
          <w:sz w:val="32"/>
          <w:szCs w:val="32"/>
        </w:rPr>
        <w:t xml:space="preserve">новых рабочих мест, </w:t>
      </w:r>
      <w:r w:rsidR="00C778E9">
        <w:rPr>
          <w:sz w:val="32"/>
          <w:szCs w:val="32"/>
        </w:rPr>
        <w:t>(</w:t>
      </w:r>
      <w:r w:rsidRPr="00C778E9">
        <w:rPr>
          <w:i/>
          <w:sz w:val="32"/>
          <w:szCs w:val="32"/>
        </w:rPr>
        <w:t xml:space="preserve">в том числе </w:t>
      </w:r>
      <w:r w:rsidR="00226D18" w:rsidRPr="00C778E9">
        <w:rPr>
          <w:i/>
          <w:sz w:val="32"/>
          <w:szCs w:val="32"/>
        </w:rPr>
        <w:t>1</w:t>
      </w:r>
      <w:r w:rsidR="0004472A" w:rsidRPr="00C778E9">
        <w:rPr>
          <w:i/>
          <w:sz w:val="32"/>
          <w:szCs w:val="32"/>
        </w:rPr>
        <w:t>111</w:t>
      </w:r>
      <w:r w:rsidRPr="00C778E9">
        <w:rPr>
          <w:i/>
          <w:sz w:val="32"/>
          <w:szCs w:val="32"/>
        </w:rPr>
        <w:t xml:space="preserve"> новых рабочих мест в рамках развития местного производства товаров и услуг и </w:t>
      </w:r>
      <w:r w:rsidR="00493D74" w:rsidRPr="00C778E9">
        <w:rPr>
          <w:i/>
          <w:sz w:val="32"/>
          <w:szCs w:val="32"/>
        </w:rPr>
        <w:t>9</w:t>
      </w:r>
      <w:r w:rsidR="0004472A" w:rsidRPr="00C778E9">
        <w:rPr>
          <w:i/>
          <w:sz w:val="32"/>
          <w:szCs w:val="32"/>
        </w:rPr>
        <w:t>65</w:t>
      </w:r>
      <w:r w:rsidRPr="00C778E9">
        <w:rPr>
          <w:i/>
          <w:sz w:val="32"/>
          <w:szCs w:val="32"/>
        </w:rPr>
        <w:t xml:space="preserve"> - в рамках реализации инвестиционных проектов</w:t>
      </w:r>
      <w:r w:rsidR="00C778E9">
        <w:rPr>
          <w:i/>
          <w:sz w:val="32"/>
          <w:szCs w:val="32"/>
        </w:rPr>
        <w:t>)</w:t>
      </w:r>
      <w:r>
        <w:rPr>
          <w:sz w:val="32"/>
          <w:szCs w:val="32"/>
        </w:rPr>
        <w:t>;</w:t>
      </w:r>
    </w:p>
    <w:p w:rsidR="00620DE9" w:rsidRDefault="00AB2FA5">
      <w:pPr>
        <w:autoSpaceDE w:val="0"/>
        <w:autoSpaceDN w:val="0"/>
        <w:spacing w:line="360" w:lineRule="auto"/>
        <w:ind w:firstLine="709"/>
        <w:jc w:val="both"/>
        <w:rPr>
          <w:sz w:val="32"/>
          <w:szCs w:val="32"/>
        </w:rPr>
      </w:pPr>
      <w:r>
        <w:rPr>
          <w:sz w:val="32"/>
          <w:szCs w:val="32"/>
        </w:rPr>
        <w:t>-</w:t>
      </w:r>
      <w:r w:rsidR="00EC1F67">
        <w:rPr>
          <w:sz w:val="32"/>
          <w:szCs w:val="32"/>
        </w:rPr>
        <w:t> </w:t>
      </w:r>
      <w:r>
        <w:rPr>
          <w:sz w:val="32"/>
          <w:szCs w:val="32"/>
        </w:rPr>
        <w:t>трудоустроено на вре</w:t>
      </w:r>
      <w:r w:rsidR="00226D18">
        <w:rPr>
          <w:sz w:val="32"/>
          <w:szCs w:val="32"/>
        </w:rPr>
        <w:t>менные и постоянные работы 20131</w:t>
      </w:r>
      <w:r>
        <w:rPr>
          <w:sz w:val="32"/>
          <w:szCs w:val="32"/>
        </w:rPr>
        <w:t xml:space="preserve"> человек</w:t>
      </w:r>
      <w:r w:rsidR="00226D18">
        <w:rPr>
          <w:sz w:val="32"/>
          <w:szCs w:val="32"/>
        </w:rPr>
        <w:t>, в том числе на постоянные 6373</w:t>
      </w:r>
      <w:r>
        <w:rPr>
          <w:sz w:val="32"/>
          <w:szCs w:val="32"/>
        </w:rPr>
        <w:t xml:space="preserve"> человек;</w:t>
      </w:r>
    </w:p>
    <w:p w:rsidR="00620DE9" w:rsidRDefault="00AB2FA5">
      <w:pPr>
        <w:autoSpaceDE w:val="0"/>
        <w:autoSpaceDN w:val="0"/>
        <w:spacing w:line="360" w:lineRule="auto"/>
        <w:ind w:firstLine="709"/>
        <w:jc w:val="both"/>
        <w:rPr>
          <w:sz w:val="32"/>
          <w:szCs w:val="32"/>
        </w:rPr>
      </w:pPr>
      <w:r>
        <w:rPr>
          <w:sz w:val="32"/>
          <w:szCs w:val="32"/>
        </w:rPr>
        <w:t>-</w:t>
      </w:r>
      <w:r w:rsidR="00EC1F67">
        <w:rPr>
          <w:sz w:val="32"/>
          <w:szCs w:val="32"/>
        </w:rPr>
        <w:t> </w:t>
      </w:r>
      <w:r w:rsidR="00A73006">
        <w:rPr>
          <w:sz w:val="32"/>
          <w:szCs w:val="32"/>
        </w:rPr>
        <w:t>выявлено и легализовано 91</w:t>
      </w:r>
      <w:r w:rsidR="001133BE">
        <w:rPr>
          <w:sz w:val="32"/>
          <w:szCs w:val="32"/>
        </w:rPr>
        <w:t>71</w:t>
      </w:r>
      <w:r>
        <w:rPr>
          <w:sz w:val="32"/>
          <w:szCs w:val="32"/>
        </w:rPr>
        <w:t xml:space="preserve"> трудовых отношений.</w:t>
      </w:r>
    </w:p>
    <w:p w:rsidR="00D932DF" w:rsidRDefault="001133BE" w:rsidP="00FA670D">
      <w:pPr>
        <w:autoSpaceDE w:val="0"/>
        <w:autoSpaceDN w:val="0"/>
        <w:spacing w:line="360" w:lineRule="auto"/>
        <w:ind w:firstLine="709"/>
        <w:jc w:val="both"/>
        <w:rPr>
          <w:sz w:val="32"/>
          <w:szCs w:val="32"/>
        </w:rPr>
      </w:pPr>
      <w:r>
        <w:rPr>
          <w:sz w:val="32"/>
          <w:szCs w:val="32"/>
        </w:rPr>
        <w:t>В</w:t>
      </w:r>
      <w:r w:rsidR="00FA670D" w:rsidRPr="00FA670D">
        <w:rPr>
          <w:sz w:val="32"/>
          <w:szCs w:val="32"/>
        </w:rPr>
        <w:t xml:space="preserve"> Год содействия занятости населения </w:t>
      </w:r>
      <w:r w:rsidR="00D932DF">
        <w:rPr>
          <w:sz w:val="32"/>
          <w:szCs w:val="32"/>
        </w:rPr>
        <w:t>на рынке труда республики наблюда</w:t>
      </w:r>
      <w:r w:rsidR="00A960E0">
        <w:rPr>
          <w:sz w:val="32"/>
          <w:szCs w:val="32"/>
        </w:rPr>
        <w:t>лась</w:t>
      </w:r>
      <w:r w:rsidR="00D932DF">
        <w:rPr>
          <w:sz w:val="32"/>
          <w:szCs w:val="32"/>
        </w:rPr>
        <w:t xml:space="preserve"> положительная динамика, это:</w:t>
      </w:r>
    </w:p>
    <w:p w:rsidR="00091527" w:rsidRDefault="00C778E9" w:rsidP="00FA670D">
      <w:pPr>
        <w:autoSpaceDE w:val="0"/>
        <w:autoSpaceDN w:val="0"/>
        <w:spacing w:line="360" w:lineRule="auto"/>
        <w:ind w:firstLine="709"/>
        <w:jc w:val="both"/>
        <w:rPr>
          <w:sz w:val="32"/>
          <w:szCs w:val="32"/>
        </w:rPr>
      </w:pPr>
      <w:r>
        <w:rPr>
          <w:sz w:val="32"/>
          <w:szCs w:val="32"/>
        </w:rPr>
        <w:t>-</w:t>
      </w:r>
      <w:r w:rsidR="00091527">
        <w:rPr>
          <w:sz w:val="32"/>
          <w:szCs w:val="32"/>
        </w:rPr>
        <w:t xml:space="preserve">- снижение </w:t>
      </w:r>
      <w:r w:rsidR="00091527" w:rsidRPr="00091527">
        <w:rPr>
          <w:sz w:val="32"/>
          <w:szCs w:val="32"/>
        </w:rPr>
        <w:t>численност</w:t>
      </w:r>
      <w:r w:rsidR="00091527">
        <w:rPr>
          <w:sz w:val="32"/>
          <w:szCs w:val="32"/>
        </w:rPr>
        <w:t>и</w:t>
      </w:r>
      <w:r w:rsidR="00091527" w:rsidRPr="00091527">
        <w:rPr>
          <w:sz w:val="32"/>
          <w:szCs w:val="32"/>
        </w:rPr>
        <w:t xml:space="preserve"> зарегистрированных безработных на 17,1 % (7984 человек на 12.12.2018 г. против 9633 в 2017 г.)</w:t>
      </w:r>
      <w:r w:rsidR="00091527">
        <w:rPr>
          <w:sz w:val="32"/>
          <w:szCs w:val="32"/>
        </w:rPr>
        <w:t>. Уровень регистрируемой безработицы составил 1,6% (снижение на 0,3% по сравнению с АППГ</w:t>
      </w:r>
      <w:r w:rsidR="003D2718">
        <w:rPr>
          <w:sz w:val="32"/>
          <w:szCs w:val="32"/>
        </w:rPr>
        <w:t xml:space="preserve"> – 1,9%</w:t>
      </w:r>
      <w:r w:rsidR="00091527">
        <w:rPr>
          <w:sz w:val="32"/>
          <w:szCs w:val="32"/>
        </w:rPr>
        <w:t>);</w:t>
      </w:r>
    </w:p>
    <w:p w:rsidR="00091527" w:rsidRDefault="00091527" w:rsidP="00FA670D">
      <w:pPr>
        <w:autoSpaceDE w:val="0"/>
        <w:autoSpaceDN w:val="0"/>
        <w:spacing w:line="360" w:lineRule="auto"/>
        <w:ind w:firstLine="709"/>
        <w:jc w:val="both"/>
        <w:rPr>
          <w:sz w:val="32"/>
          <w:szCs w:val="32"/>
        </w:rPr>
      </w:pPr>
      <w:r>
        <w:rPr>
          <w:sz w:val="32"/>
          <w:szCs w:val="32"/>
        </w:rPr>
        <w:t xml:space="preserve">- увеличение </w:t>
      </w:r>
      <w:r w:rsidRPr="00091527">
        <w:rPr>
          <w:sz w:val="32"/>
          <w:szCs w:val="32"/>
        </w:rPr>
        <w:t>количеств</w:t>
      </w:r>
      <w:r>
        <w:rPr>
          <w:sz w:val="32"/>
          <w:szCs w:val="32"/>
        </w:rPr>
        <w:t>а</w:t>
      </w:r>
      <w:r w:rsidRPr="00091527">
        <w:rPr>
          <w:sz w:val="32"/>
          <w:szCs w:val="32"/>
        </w:rPr>
        <w:t xml:space="preserve"> вакансий на 29% (10768 </w:t>
      </w:r>
      <w:r>
        <w:rPr>
          <w:sz w:val="32"/>
          <w:szCs w:val="32"/>
        </w:rPr>
        <w:t>вакансий против 8341 в 2017 г.)</w:t>
      </w:r>
      <w:r w:rsidR="00C778E9">
        <w:rPr>
          <w:sz w:val="32"/>
          <w:szCs w:val="32"/>
        </w:rPr>
        <w:t xml:space="preserve"> Увеличение средней заработной платы вакансий с 38 тыс. руб. до 46 тыс. руб.</w:t>
      </w:r>
      <w:r>
        <w:rPr>
          <w:sz w:val="32"/>
          <w:szCs w:val="32"/>
        </w:rPr>
        <w:t>;</w:t>
      </w:r>
    </w:p>
    <w:p w:rsidR="00091527" w:rsidRDefault="00091527" w:rsidP="00FA670D">
      <w:pPr>
        <w:autoSpaceDE w:val="0"/>
        <w:autoSpaceDN w:val="0"/>
        <w:spacing w:line="360" w:lineRule="auto"/>
        <w:ind w:firstLine="709"/>
        <w:jc w:val="both"/>
        <w:rPr>
          <w:sz w:val="32"/>
          <w:szCs w:val="32"/>
        </w:rPr>
      </w:pPr>
      <w:r>
        <w:rPr>
          <w:sz w:val="32"/>
          <w:szCs w:val="32"/>
        </w:rPr>
        <w:t>- снижение высвобождения работников на 15,3% (2863 в текущем году против 3382 в АППГ);</w:t>
      </w:r>
    </w:p>
    <w:p w:rsidR="00091527" w:rsidRDefault="00091527" w:rsidP="00FA670D">
      <w:pPr>
        <w:autoSpaceDE w:val="0"/>
        <w:autoSpaceDN w:val="0"/>
        <w:spacing w:line="360" w:lineRule="auto"/>
        <w:ind w:firstLine="709"/>
        <w:jc w:val="both"/>
        <w:rPr>
          <w:sz w:val="32"/>
          <w:szCs w:val="32"/>
        </w:rPr>
      </w:pPr>
      <w:r>
        <w:rPr>
          <w:sz w:val="32"/>
          <w:szCs w:val="32"/>
        </w:rPr>
        <w:t xml:space="preserve">- снижение коэффициента напряженности на рынке труда до </w:t>
      </w:r>
      <w:r w:rsidR="00C778E9">
        <w:rPr>
          <w:sz w:val="32"/>
          <w:szCs w:val="32"/>
        </w:rPr>
        <w:t>1,1%</w:t>
      </w:r>
      <w:r>
        <w:rPr>
          <w:sz w:val="32"/>
          <w:szCs w:val="32"/>
        </w:rPr>
        <w:t xml:space="preserve"> </w:t>
      </w:r>
      <w:r w:rsidR="003D2718">
        <w:rPr>
          <w:sz w:val="32"/>
          <w:szCs w:val="32"/>
        </w:rPr>
        <w:t>безработных граждан</w:t>
      </w:r>
      <w:r>
        <w:rPr>
          <w:sz w:val="32"/>
          <w:szCs w:val="32"/>
        </w:rPr>
        <w:t xml:space="preserve"> на вакансию (снижение на 0,3% по сравнению с АППГ). </w:t>
      </w:r>
    </w:p>
    <w:p w:rsidR="00A960E0" w:rsidRDefault="00A960E0" w:rsidP="00A960E0">
      <w:pPr>
        <w:autoSpaceDE w:val="0"/>
        <w:autoSpaceDN w:val="0"/>
        <w:spacing w:line="360" w:lineRule="auto"/>
        <w:ind w:firstLine="709"/>
        <w:jc w:val="both"/>
        <w:rPr>
          <w:sz w:val="32"/>
          <w:szCs w:val="32"/>
        </w:rPr>
      </w:pPr>
      <w:r>
        <w:rPr>
          <w:sz w:val="32"/>
          <w:szCs w:val="32"/>
        </w:rPr>
        <w:t>Уверен, что весь комплекс мероприятий, выполненный в рамках Года содействия занятости населения в Республике Саха (Якутия), будет способствовать успешному решению задач по формированию будущего рынка труда, отвечающего тенденциям социально-экономического развития республики.</w:t>
      </w:r>
    </w:p>
    <w:p w:rsidR="00657705" w:rsidRDefault="007A4005" w:rsidP="00F220C8">
      <w:pPr>
        <w:autoSpaceDE w:val="0"/>
        <w:autoSpaceDN w:val="0"/>
        <w:spacing w:line="360" w:lineRule="auto"/>
        <w:ind w:firstLine="709"/>
        <w:jc w:val="both"/>
        <w:rPr>
          <w:sz w:val="32"/>
          <w:szCs w:val="32"/>
        </w:rPr>
      </w:pPr>
      <w:r>
        <w:rPr>
          <w:sz w:val="32"/>
          <w:szCs w:val="32"/>
        </w:rPr>
        <w:lastRenderedPageBreak/>
        <w:t xml:space="preserve">Также, </w:t>
      </w:r>
      <w:r w:rsidR="00A960E0">
        <w:rPr>
          <w:sz w:val="32"/>
          <w:szCs w:val="32"/>
        </w:rPr>
        <w:t xml:space="preserve">2018 год ознаменовался кардинальными, судьбоносными изменениями в действующем пенсионном законодательстве. </w:t>
      </w:r>
    </w:p>
    <w:p w:rsidR="00A960E0" w:rsidRDefault="00A960E0" w:rsidP="00F220C8">
      <w:pPr>
        <w:autoSpaceDE w:val="0"/>
        <w:autoSpaceDN w:val="0"/>
        <w:spacing w:line="360" w:lineRule="auto"/>
        <w:ind w:firstLine="709"/>
        <w:jc w:val="both"/>
        <w:rPr>
          <w:sz w:val="32"/>
          <w:szCs w:val="32"/>
        </w:rPr>
      </w:pPr>
      <w:r>
        <w:rPr>
          <w:sz w:val="32"/>
          <w:szCs w:val="32"/>
        </w:rPr>
        <w:t>Данные изменения затронули и отрасль содействия занятости населения. Законодателями Российской Федерации привнесено много существенных новаций и изменений, касающихся порядка, размера и сроков выплаты пособий</w:t>
      </w:r>
      <w:r w:rsidR="00C852FF">
        <w:rPr>
          <w:sz w:val="32"/>
          <w:szCs w:val="32"/>
        </w:rPr>
        <w:t xml:space="preserve"> по безработице, установления дополнительных гарантий для лиц </w:t>
      </w:r>
      <w:proofErr w:type="spellStart"/>
      <w:r w:rsidR="00C852FF">
        <w:rPr>
          <w:sz w:val="32"/>
          <w:szCs w:val="32"/>
        </w:rPr>
        <w:t>предпенсионного</w:t>
      </w:r>
      <w:proofErr w:type="spellEnd"/>
      <w:r w:rsidR="00C852FF">
        <w:rPr>
          <w:sz w:val="32"/>
          <w:szCs w:val="32"/>
        </w:rPr>
        <w:t xml:space="preserve"> возраста. </w:t>
      </w:r>
    </w:p>
    <w:p w:rsidR="00C852FF" w:rsidRDefault="00C852FF" w:rsidP="00F220C8">
      <w:pPr>
        <w:autoSpaceDE w:val="0"/>
        <w:autoSpaceDN w:val="0"/>
        <w:spacing w:line="360" w:lineRule="auto"/>
        <w:ind w:firstLine="709"/>
        <w:jc w:val="both"/>
        <w:rPr>
          <w:sz w:val="32"/>
          <w:szCs w:val="32"/>
        </w:rPr>
      </w:pPr>
      <w:r>
        <w:rPr>
          <w:sz w:val="32"/>
          <w:szCs w:val="32"/>
        </w:rPr>
        <w:t>Хотелось бы остановиться на наиболее значимых:</w:t>
      </w:r>
    </w:p>
    <w:p w:rsidR="00C852FF" w:rsidRDefault="00C852FF" w:rsidP="00C852FF">
      <w:pPr>
        <w:autoSpaceDE w:val="0"/>
        <w:autoSpaceDN w:val="0"/>
        <w:spacing w:line="360" w:lineRule="auto"/>
        <w:ind w:firstLine="709"/>
        <w:jc w:val="both"/>
        <w:rPr>
          <w:sz w:val="32"/>
          <w:szCs w:val="32"/>
        </w:rPr>
      </w:pPr>
      <w:r w:rsidRPr="00C852FF">
        <w:rPr>
          <w:sz w:val="32"/>
          <w:szCs w:val="32"/>
        </w:rPr>
        <w:t xml:space="preserve">Утверждены новые правила назначения и выплаты пособия по безработице. Поправки коснутся тех, кто получит статус безработных в 2019 году и позже: для них период выплаты пособия в общем случае станет короче, а размер пособия изменится. Кроме того, скорректировано понятие </w:t>
      </w:r>
      <w:proofErr w:type="spellStart"/>
      <w:r w:rsidRPr="00C852FF">
        <w:rPr>
          <w:sz w:val="32"/>
          <w:szCs w:val="32"/>
        </w:rPr>
        <w:t>предпенсионного</w:t>
      </w:r>
      <w:proofErr w:type="spellEnd"/>
      <w:r w:rsidRPr="00C852FF">
        <w:rPr>
          <w:sz w:val="32"/>
          <w:szCs w:val="32"/>
        </w:rPr>
        <w:t xml:space="preserve"> возраста, и появи</w:t>
      </w:r>
      <w:r>
        <w:rPr>
          <w:sz w:val="32"/>
          <w:szCs w:val="32"/>
        </w:rPr>
        <w:t>лся</w:t>
      </w:r>
      <w:r w:rsidRPr="00C852FF">
        <w:rPr>
          <w:sz w:val="32"/>
          <w:szCs w:val="32"/>
        </w:rPr>
        <w:t xml:space="preserve"> ряд гарантий для граждан, достигших такого возраста. </w:t>
      </w:r>
    </w:p>
    <w:p w:rsidR="00C852FF" w:rsidRPr="00C852FF" w:rsidRDefault="007A4005" w:rsidP="00C852FF">
      <w:pPr>
        <w:autoSpaceDE w:val="0"/>
        <w:autoSpaceDN w:val="0"/>
        <w:spacing w:line="360" w:lineRule="auto"/>
        <w:ind w:firstLine="709"/>
        <w:jc w:val="both"/>
        <w:rPr>
          <w:sz w:val="32"/>
          <w:szCs w:val="32"/>
        </w:rPr>
      </w:pPr>
      <w:r>
        <w:rPr>
          <w:sz w:val="32"/>
          <w:szCs w:val="32"/>
        </w:rPr>
        <w:t>Что касается п</w:t>
      </w:r>
      <w:r w:rsidR="00C852FF" w:rsidRPr="00C852FF">
        <w:rPr>
          <w:sz w:val="32"/>
          <w:szCs w:val="32"/>
        </w:rPr>
        <w:t>особи</w:t>
      </w:r>
      <w:r>
        <w:rPr>
          <w:sz w:val="32"/>
          <w:szCs w:val="32"/>
        </w:rPr>
        <w:t>й</w:t>
      </w:r>
      <w:r w:rsidR="00C852FF" w:rsidRPr="00C852FF">
        <w:rPr>
          <w:sz w:val="32"/>
          <w:szCs w:val="32"/>
        </w:rPr>
        <w:t xml:space="preserve"> по безработице</w:t>
      </w:r>
      <w:r>
        <w:rPr>
          <w:sz w:val="32"/>
          <w:szCs w:val="32"/>
        </w:rPr>
        <w:t xml:space="preserve"> и п</w:t>
      </w:r>
      <w:r w:rsidR="00C852FF" w:rsidRPr="00C852FF">
        <w:rPr>
          <w:sz w:val="32"/>
          <w:szCs w:val="32"/>
        </w:rPr>
        <w:t>родолжительност</w:t>
      </w:r>
      <w:r>
        <w:rPr>
          <w:sz w:val="32"/>
          <w:szCs w:val="32"/>
        </w:rPr>
        <w:t>и</w:t>
      </w:r>
      <w:r w:rsidR="00C852FF" w:rsidRPr="00C852FF">
        <w:rPr>
          <w:sz w:val="32"/>
          <w:szCs w:val="32"/>
        </w:rPr>
        <w:t xml:space="preserve"> периода выплаты</w:t>
      </w:r>
      <w:r>
        <w:rPr>
          <w:sz w:val="32"/>
          <w:szCs w:val="32"/>
        </w:rPr>
        <w:t xml:space="preserve"> хотелось бы остановиться на следующих моментах:</w:t>
      </w:r>
    </w:p>
    <w:p w:rsidR="00C852FF" w:rsidRPr="00C852FF" w:rsidRDefault="00C852FF" w:rsidP="00C852FF">
      <w:pPr>
        <w:autoSpaceDE w:val="0"/>
        <w:autoSpaceDN w:val="0"/>
        <w:spacing w:line="360" w:lineRule="auto"/>
        <w:ind w:firstLine="709"/>
        <w:jc w:val="both"/>
        <w:rPr>
          <w:sz w:val="32"/>
          <w:szCs w:val="32"/>
        </w:rPr>
      </w:pPr>
      <w:r>
        <w:rPr>
          <w:sz w:val="32"/>
          <w:szCs w:val="32"/>
        </w:rPr>
        <w:t>До 1 января 2019 года</w:t>
      </w:r>
      <w:r w:rsidRPr="00C852FF">
        <w:rPr>
          <w:sz w:val="32"/>
          <w:szCs w:val="32"/>
        </w:rPr>
        <w:t xml:space="preserve"> действ</w:t>
      </w:r>
      <w:r>
        <w:rPr>
          <w:sz w:val="32"/>
          <w:szCs w:val="32"/>
        </w:rPr>
        <w:t>овало</w:t>
      </w:r>
      <w:r w:rsidRPr="00C852FF">
        <w:rPr>
          <w:sz w:val="32"/>
          <w:szCs w:val="32"/>
        </w:rPr>
        <w:t xml:space="preserve"> следующее правило</w:t>
      </w:r>
      <w:r>
        <w:rPr>
          <w:sz w:val="32"/>
          <w:szCs w:val="32"/>
        </w:rPr>
        <w:t>:</w:t>
      </w:r>
      <w:r w:rsidRPr="00C852FF">
        <w:rPr>
          <w:sz w:val="32"/>
          <w:szCs w:val="32"/>
        </w:rPr>
        <w:t xml:space="preserve"> Безработный гражданин мо</w:t>
      </w:r>
      <w:r w:rsidR="007A4005">
        <w:rPr>
          <w:sz w:val="32"/>
          <w:szCs w:val="32"/>
        </w:rPr>
        <w:t>г</w:t>
      </w:r>
      <w:r w:rsidRPr="00C852FF">
        <w:rPr>
          <w:sz w:val="32"/>
          <w:szCs w:val="32"/>
        </w:rPr>
        <w:t xml:space="preserve"> получать пособие в течение первого периода, а затем, если не трудоустроится — в течение второго периода. При этом каждый из двух периодов в отдельности не мо</w:t>
      </w:r>
      <w:r w:rsidR="007A4005">
        <w:rPr>
          <w:sz w:val="32"/>
          <w:szCs w:val="32"/>
        </w:rPr>
        <w:t>г</w:t>
      </w:r>
      <w:r w:rsidRPr="00C852FF">
        <w:rPr>
          <w:sz w:val="32"/>
          <w:szCs w:val="32"/>
        </w:rPr>
        <w:t xml:space="preserve"> превышать 12 месяцев в суммарном исчислении в течение 18 месяцев. А общий период выплаты пособия не мо</w:t>
      </w:r>
      <w:r w:rsidR="007A4005">
        <w:rPr>
          <w:sz w:val="32"/>
          <w:szCs w:val="32"/>
        </w:rPr>
        <w:t>г</w:t>
      </w:r>
      <w:r w:rsidRPr="00C852FF">
        <w:rPr>
          <w:sz w:val="32"/>
          <w:szCs w:val="32"/>
        </w:rPr>
        <w:t xml:space="preserve"> превышать 24 месяца в суммарном исчислении в течение 36 месяцев.</w:t>
      </w:r>
    </w:p>
    <w:p w:rsidR="00C852FF" w:rsidRPr="00C852FF" w:rsidRDefault="00C852FF" w:rsidP="00C852FF">
      <w:pPr>
        <w:autoSpaceDE w:val="0"/>
        <w:autoSpaceDN w:val="0"/>
        <w:spacing w:line="360" w:lineRule="auto"/>
        <w:ind w:firstLine="709"/>
        <w:jc w:val="both"/>
        <w:rPr>
          <w:sz w:val="32"/>
          <w:szCs w:val="32"/>
        </w:rPr>
      </w:pPr>
      <w:r w:rsidRPr="00C852FF">
        <w:rPr>
          <w:sz w:val="32"/>
          <w:szCs w:val="32"/>
        </w:rPr>
        <w:t>В 2019 году и далее</w:t>
      </w:r>
      <w:r w:rsidR="007A4005">
        <w:rPr>
          <w:sz w:val="32"/>
          <w:szCs w:val="32"/>
        </w:rPr>
        <w:t>,</w:t>
      </w:r>
      <w:r w:rsidRPr="00C852FF">
        <w:rPr>
          <w:sz w:val="32"/>
          <w:szCs w:val="32"/>
        </w:rPr>
        <w:t xml:space="preserve"> права на выплату пособия в повторном периоде уже не будет. Что касается первого периода, то его </w:t>
      </w:r>
      <w:r w:rsidRPr="00C852FF">
        <w:rPr>
          <w:sz w:val="32"/>
          <w:szCs w:val="32"/>
        </w:rPr>
        <w:lastRenderedPageBreak/>
        <w:t>продолжительност</w:t>
      </w:r>
      <w:r w:rsidR="00ED3CE7">
        <w:rPr>
          <w:sz w:val="32"/>
          <w:szCs w:val="32"/>
        </w:rPr>
        <w:t xml:space="preserve">ь уменьшится </w:t>
      </w:r>
      <w:r w:rsidR="00ED3CE7" w:rsidRPr="00912A62">
        <w:rPr>
          <w:sz w:val="32"/>
          <w:szCs w:val="32"/>
        </w:rPr>
        <w:t>и в случае назначения максимального пособия по безработице</w:t>
      </w:r>
      <w:r w:rsidRPr="00912A62">
        <w:rPr>
          <w:sz w:val="32"/>
          <w:szCs w:val="32"/>
        </w:rPr>
        <w:t xml:space="preserve"> составит не более 6 месяцев в суммарном </w:t>
      </w:r>
      <w:r w:rsidR="00ED3CE7" w:rsidRPr="00912A62">
        <w:rPr>
          <w:sz w:val="32"/>
          <w:szCs w:val="32"/>
        </w:rPr>
        <w:t>исчислении в течение 12 месяцев, в случае назначения минимального пособия по безработице период получения пособия составит не более 3 месяцев в</w:t>
      </w:r>
      <w:r w:rsidR="00164CFC" w:rsidRPr="00912A62">
        <w:rPr>
          <w:sz w:val="32"/>
          <w:szCs w:val="32"/>
        </w:rPr>
        <w:t xml:space="preserve"> суммарном исчислении в</w:t>
      </w:r>
      <w:r w:rsidR="00ED3CE7" w:rsidRPr="00912A62">
        <w:rPr>
          <w:sz w:val="32"/>
          <w:szCs w:val="32"/>
        </w:rPr>
        <w:t xml:space="preserve"> течение 12 месяцев.</w:t>
      </w:r>
      <w:r w:rsidRPr="00C852FF">
        <w:rPr>
          <w:sz w:val="32"/>
          <w:szCs w:val="32"/>
        </w:rPr>
        <w:t xml:space="preserve"> Об этом сказано в новой редакции пункта 4 статьи 31 Федерального закона от 19.04.91 № 1032-1 «О занятости населения в Российск</w:t>
      </w:r>
      <w:r>
        <w:rPr>
          <w:sz w:val="32"/>
          <w:szCs w:val="32"/>
        </w:rPr>
        <w:t>ой Федерации».</w:t>
      </w:r>
    </w:p>
    <w:p w:rsidR="00C852FF" w:rsidRPr="00C852FF" w:rsidRDefault="00C852FF" w:rsidP="00C852FF">
      <w:pPr>
        <w:autoSpaceDE w:val="0"/>
        <w:autoSpaceDN w:val="0"/>
        <w:spacing w:line="360" w:lineRule="auto"/>
        <w:ind w:firstLine="709"/>
        <w:jc w:val="both"/>
        <w:rPr>
          <w:sz w:val="32"/>
          <w:szCs w:val="32"/>
        </w:rPr>
      </w:pPr>
      <w:r w:rsidRPr="00C852FF">
        <w:rPr>
          <w:sz w:val="32"/>
          <w:szCs w:val="32"/>
        </w:rPr>
        <w:t>Помимо этого появи</w:t>
      </w:r>
      <w:r w:rsidR="007A4005">
        <w:rPr>
          <w:sz w:val="32"/>
          <w:szCs w:val="32"/>
        </w:rPr>
        <w:t>лось</w:t>
      </w:r>
      <w:r w:rsidRPr="00C852FF">
        <w:rPr>
          <w:sz w:val="32"/>
          <w:szCs w:val="32"/>
        </w:rPr>
        <w:t xml:space="preserve"> новое правило для тех, кто будет досрочно снят с учета в качестве безработного в связи с какими-либо провинностями. К ним относится длительная (более месяца) неявка в службу занятости без уважительной причины, попытка получить пособие обманным путем, отказ от посредничества службы занятости. Даже если граждане, совершившие эти проступки, будут повторно признаны безработными, пособие им назначат не ранее 12 месяцев со дня первой регистрации в этом качестве (новый п. 5.1 ст. 31 Закона о занятости населения).</w:t>
      </w:r>
    </w:p>
    <w:p w:rsidR="00C852FF" w:rsidRPr="00C852FF" w:rsidRDefault="00AF3128" w:rsidP="00C852FF">
      <w:pPr>
        <w:autoSpaceDE w:val="0"/>
        <w:autoSpaceDN w:val="0"/>
        <w:spacing w:line="360" w:lineRule="auto"/>
        <w:ind w:firstLine="709"/>
        <w:jc w:val="both"/>
        <w:rPr>
          <w:sz w:val="32"/>
          <w:szCs w:val="32"/>
        </w:rPr>
      </w:pPr>
      <w:r>
        <w:rPr>
          <w:sz w:val="32"/>
          <w:szCs w:val="32"/>
        </w:rPr>
        <w:t>Несколько слов касаемо р</w:t>
      </w:r>
      <w:r w:rsidR="00C852FF" w:rsidRPr="00C852FF">
        <w:rPr>
          <w:sz w:val="32"/>
          <w:szCs w:val="32"/>
        </w:rPr>
        <w:t>азмер</w:t>
      </w:r>
      <w:r>
        <w:rPr>
          <w:sz w:val="32"/>
          <w:szCs w:val="32"/>
        </w:rPr>
        <w:t>ов</w:t>
      </w:r>
      <w:r w:rsidR="00C852FF" w:rsidRPr="00C852FF">
        <w:rPr>
          <w:sz w:val="32"/>
          <w:szCs w:val="32"/>
        </w:rPr>
        <w:t xml:space="preserve"> пособия по безработице</w:t>
      </w:r>
      <w:r>
        <w:rPr>
          <w:sz w:val="32"/>
          <w:szCs w:val="32"/>
        </w:rPr>
        <w:t>.</w:t>
      </w:r>
    </w:p>
    <w:p w:rsidR="00C852FF" w:rsidRPr="00C852FF" w:rsidRDefault="00AF3128" w:rsidP="00C852FF">
      <w:pPr>
        <w:autoSpaceDE w:val="0"/>
        <w:autoSpaceDN w:val="0"/>
        <w:spacing w:line="360" w:lineRule="auto"/>
        <w:ind w:firstLine="709"/>
        <w:jc w:val="both"/>
        <w:rPr>
          <w:sz w:val="32"/>
          <w:szCs w:val="32"/>
        </w:rPr>
      </w:pPr>
      <w:r>
        <w:rPr>
          <w:sz w:val="32"/>
          <w:szCs w:val="32"/>
        </w:rPr>
        <w:t>До 1 января 2019 года</w:t>
      </w:r>
      <w:r w:rsidR="00C852FF" w:rsidRPr="00C852FF">
        <w:rPr>
          <w:sz w:val="32"/>
          <w:szCs w:val="32"/>
        </w:rPr>
        <w:t xml:space="preserve"> для </w:t>
      </w:r>
      <w:r>
        <w:rPr>
          <w:sz w:val="32"/>
          <w:szCs w:val="32"/>
        </w:rPr>
        <w:t>граждан</w:t>
      </w:r>
      <w:r w:rsidR="00C852FF" w:rsidRPr="00C852FF">
        <w:rPr>
          <w:sz w:val="32"/>
          <w:szCs w:val="32"/>
        </w:rPr>
        <w:t>, уволенных в течение 12 месяцев, предшествовавших началу безработицы (в том числе с военной службы по истечению срока призыва), и имевших в эти 12 месяцев оплачиваемую работу не менее 26 недель, размер пособия определя</w:t>
      </w:r>
      <w:r w:rsidR="00BE2D47">
        <w:rPr>
          <w:sz w:val="32"/>
          <w:szCs w:val="32"/>
        </w:rPr>
        <w:t>л</w:t>
      </w:r>
      <w:r w:rsidR="00C852FF" w:rsidRPr="00C852FF">
        <w:rPr>
          <w:sz w:val="32"/>
          <w:szCs w:val="32"/>
        </w:rPr>
        <w:t>ся по следующему алгоритму. В первом периоде: за первые 3 месяца пособие выплачив</w:t>
      </w:r>
      <w:r w:rsidR="00BE2D47">
        <w:rPr>
          <w:sz w:val="32"/>
          <w:szCs w:val="32"/>
        </w:rPr>
        <w:t>алось</w:t>
      </w:r>
      <w:r w:rsidR="00C852FF" w:rsidRPr="00C852FF">
        <w:rPr>
          <w:sz w:val="32"/>
          <w:szCs w:val="32"/>
        </w:rPr>
        <w:t xml:space="preserve"> в размере 75% среднемесячного заработка, начисленного за последние 3 месяца по последнему месту работы, за следующие 4 месяца — в размере 60% указанного заработка, далее — в размере 45% указанного заработка. </w:t>
      </w:r>
      <w:r w:rsidR="00C852FF" w:rsidRPr="00C852FF">
        <w:rPr>
          <w:sz w:val="32"/>
          <w:szCs w:val="32"/>
        </w:rPr>
        <w:lastRenderedPageBreak/>
        <w:t>Во втором периоде безработный мо</w:t>
      </w:r>
      <w:r w:rsidR="00BE2D47">
        <w:rPr>
          <w:sz w:val="32"/>
          <w:szCs w:val="32"/>
        </w:rPr>
        <w:t>г</w:t>
      </w:r>
      <w:r w:rsidR="00C852FF" w:rsidRPr="00C852FF">
        <w:rPr>
          <w:sz w:val="32"/>
          <w:szCs w:val="32"/>
        </w:rPr>
        <w:t xml:space="preserve"> получать пособие в размере минимальной величины, увеличенной на районный коэффициент.</w:t>
      </w:r>
    </w:p>
    <w:p w:rsidR="00C852FF" w:rsidRPr="00C852FF" w:rsidRDefault="00C852FF" w:rsidP="00C852FF">
      <w:pPr>
        <w:autoSpaceDE w:val="0"/>
        <w:autoSpaceDN w:val="0"/>
        <w:spacing w:line="360" w:lineRule="auto"/>
        <w:ind w:firstLine="709"/>
        <w:jc w:val="both"/>
        <w:rPr>
          <w:sz w:val="32"/>
          <w:szCs w:val="32"/>
        </w:rPr>
      </w:pPr>
      <w:r w:rsidRPr="00C852FF">
        <w:rPr>
          <w:sz w:val="32"/>
          <w:szCs w:val="32"/>
        </w:rPr>
        <w:t>Начиная с января 2019 года, размер пособия для указанных лиц за первые 3 месяца безработицы составит 75% среднемесячного заработка, начисленного за последние 3 месяца по последнему месту работы, а за следующие 3 месяца — 60% указанного заработка (новая редакция п. 1 ст. 33 Закона о занятости населения).</w:t>
      </w:r>
    </w:p>
    <w:p w:rsidR="00C852FF" w:rsidRPr="00C852FF" w:rsidRDefault="00C852FF" w:rsidP="00C852FF">
      <w:pPr>
        <w:autoSpaceDE w:val="0"/>
        <w:autoSpaceDN w:val="0"/>
        <w:spacing w:line="360" w:lineRule="auto"/>
        <w:ind w:firstLine="709"/>
        <w:jc w:val="both"/>
        <w:rPr>
          <w:sz w:val="32"/>
          <w:szCs w:val="32"/>
        </w:rPr>
      </w:pPr>
      <w:r w:rsidRPr="00C852FF">
        <w:rPr>
          <w:sz w:val="32"/>
          <w:szCs w:val="32"/>
        </w:rPr>
        <w:t xml:space="preserve">Однако и </w:t>
      </w:r>
      <w:r w:rsidR="00AF3128">
        <w:rPr>
          <w:sz w:val="32"/>
          <w:szCs w:val="32"/>
        </w:rPr>
        <w:t>по старым</w:t>
      </w:r>
      <w:r w:rsidRPr="00C852FF">
        <w:rPr>
          <w:sz w:val="32"/>
          <w:szCs w:val="32"/>
        </w:rPr>
        <w:t xml:space="preserve"> и по новым правилам размер пособия не может быть выше </w:t>
      </w:r>
      <w:r w:rsidR="00AF3128">
        <w:rPr>
          <w:sz w:val="32"/>
          <w:szCs w:val="32"/>
        </w:rPr>
        <w:t xml:space="preserve">установленной </w:t>
      </w:r>
      <w:r w:rsidRPr="00C852FF">
        <w:rPr>
          <w:sz w:val="32"/>
          <w:szCs w:val="32"/>
        </w:rPr>
        <w:t xml:space="preserve">максимальной величины, увеличенной на районный коэффициент. Эту величину ежегодно устанавливает Правительство РФ. Максимальная величина пособия по безработице на 2019 год составит 8 000 руб. в месяц (для всех, кроме лиц </w:t>
      </w:r>
      <w:proofErr w:type="spellStart"/>
      <w:r w:rsidRPr="00C852FF">
        <w:rPr>
          <w:sz w:val="32"/>
          <w:szCs w:val="32"/>
        </w:rPr>
        <w:t>предпен</w:t>
      </w:r>
      <w:r w:rsidR="00AF3128">
        <w:rPr>
          <w:sz w:val="32"/>
          <w:szCs w:val="32"/>
        </w:rPr>
        <w:t>сионного</w:t>
      </w:r>
      <w:proofErr w:type="spellEnd"/>
      <w:r w:rsidR="00AF3128">
        <w:rPr>
          <w:sz w:val="32"/>
          <w:szCs w:val="32"/>
        </w:rPr>
        <w:t xml:space="preserve"> возраста), увеличенной на районный коэффициент.</w:t>
      </w:r>
    </w:p>
    <w:p w:rsidR="00AF3128" w:rsidRDefault="00C852FF" w:rsidP="00C852FF">
      <w:pPr>
        <w:autoSpaceDE w:val="0"/>
        <w:autoSpaceDN w:val="0"/>
        <w:spacing w:line="360" w:lineRule="auto"/>
        <w:ind w:firstLine="709"/>
        <w:jc w:val="both"/>
        <w:rPr>
          <w:sz w:val="32"/>
          <w:szCs w:val="32"/>
        </w:rPr>
      </w:pPr>
      <w:r w:rsidRPr="00C852FF">
        <w:rPr>
          <w:sz w:val="32"/>
          <w:szCs w:val="32"/>
        </w:rPr>
        <w:t xml:space="preserve">В то же время выплата не может быть меньше минимальной величины пособия, увеличенной на районный коэффициент. Согласно постановлению № 1375, минимальная величина пособия по безработице на 2019 год составит 1500 руб. в месяц. </w:t>
      </w:r>
    </w:p>
    <w:p w:rsidR="00C852FF" w:rsidRPr="00C852FF" w:rsidRDefault="00AF3128" w:rsidP="00C852FF">
      <w:pPr>
        <w:autoSpaceDE w:val="0"/>
        <w:autoSpaceDN w:val="0"/>
        <w:spacing w:line="360" w:lineRule="auto"/>
        <w:ind w:firstLine="709"/>
        <w:jc w:val="both"/>
        <w:rPr>
          <w:sz w:val="32"/>
          <w:szCs w:val="32"/>
        </w:rPr>
      </w:pPr>
      <w:r>
        <w:rPr>
          <w:sz w:val="32"/>
          <w:szCs w:val="32"/>
        </w:rPr>
        <w:t>Законом установлены п</w:t>
      </w:r>
      <w:r w:rsidR="00C852FF" w:rsidRPr="00C852FF">
        <w:rPr>
          <w:sz w:val="32"/>
          <w:szCs w:val="32"/>
        </w:rPr>
        <w:t>равила переходного периода</w:t>
      </w:r>
      <w:r>
        <w:rPr>
          <w:sz w:val="32"/>
          <w:szCs w:val="32"/>
        </w:rPr>
        <w:t>.</w:t>
      </w:r>
    </w:p>
    <w:p w:rsidR="00C852FF" w:rsidRPr="00C852FF" w:rsidRDefault="00C852FF" w:rsidP="00C852FF">
      <w:pPr>
        <w:autoSpaceDE w:val="0"/>
        <w:autoSpaceDN w:val="0"/>
        <w:spacing w:line="360" w:lineRule="auto"/>
        <w:ind w:firstLine="709"/>
        <w:jc w:val="both"/>
        <w:rPr>
          <w:sz w:val="32"/>
          <w:szCs w:val="32"/>
        </w:rPr>
      </w:pPr>
      <w:r w:rsidRPr="00C852FF">
        <w:rPr>
          <w:sz w:val="32"/>
          <w:szCs w:val="32"/>
        </w:rPr>
        <w:t xml:space="preserve">Все указанные выше новшества будут применяться к </w:t>
      </w:r>
      <w:r w:rsidR="00AF3128">
        <w:rPr>
          <w:sz w:val="32"/>
          <w:szCs w:val="32"/>
        </w:rPr>
        <w:t>гражданам</w:t>
      </w:r>
      <w:r w:rsidRPr="00C852FF">
        <w:rPr>
          <w:sz w:val="32"/>
          <w:szCs w:val="32"/>
        </w:rPr>
        <w:t>, которых признают безработными в 2019 году и в последующие годы. Если гражданин получил статус безработного до 1 января 2019 года, то пособие ему выплатят в порядке и в размере, которые установлены Законом о занятости населения в редакции, действующей до 2019 года (то есть без учета комментир</w:t>
      </w:r>
      <w:r w:rsidR="00AF3128">
        <w:rPr>
          <w:sz w:val="32"/>
          <w:szCs w:val="32"/>
        </w:rPr>
        <w:t>уемых поправок). Об этом прямо у</w:t>
      </w:r>
      <w:r w:rsidRPr="00C852FF">
        <w:rPr>
          <w:sz w:val="32"/>
          <w:szCs w:val="32"/>
        </w:rPr>
        <w:t>казано в пункте 1 статьи 10 Закона № 350-ФЗ.</w:t>
      </w:r>
    </w:p>
    <w:p w:rsidR="00C852FF" w:rsidRPr="00C852FF" w:rsidRDefault="00AF3128" w:rsidP="00C852FF">
      <w:pPr>
        <w:autoSpaceDE w:val="0"/>
        <w:autoSpaceDN w:val="0"/>
        <w:spacing w:line="360" w:lineRule="auto"/>
        <w:ind w:firstLine="709"/>
        <w:jc w:val="both"/>
        <w:rPr>
          <w:sz w:val="32"/>
          <w:szCs w:val="32"/>
        </w:rPr>
      </w:pPr>
      <w:r>
        <w:rPr>
          <w:sz w:val="32"/>
          <w:szCs w:val="32"/>
        </w:rPr>
        <w:lastRenderedPageBreak/>
        <w:t>Отдельно хотелось бы остановиться на н</w:t>
      </w:r>
      <w:r w:rsidR="00C852FF" w:rsidRPr="00C852FF">
        <w:rPr>
          <w:sz w:val="32"/>
          <w:szCs w:val="32"/>
        </w:rPr>
        <w:t>овшества</w:t>
      </w:r>
      <w:r>
        <w:rPr>
          <w:sz w:val="32"/>
          <w:szCs w:val="32"/>
        </w:rPr>
        <w:t>х</w:t>
      </w:r>
      <w:r w:rsidR="00C852FF" w:rsidRPr="00C852FF">
        <w:rPr>
          <w:sz w:val="32"/>
          <w:szCs w:val="32"/>
        </w:rPr>
        <w:t xml:space="preserve"> для лиц </w:t>
      </w:r>
      <w:proofErr w:type="spellStart"/>
      <w:r w:rsidR="00C852FF" w:rsidRPr="00C852FF">
        <w:rPr>
          <w:sz w:val="32"/>
          <w:szCs w:val="32"/>
        </w:rPr>
        <w:t>предпенсионного</w:t>
      </w:r>
      <w:proofErr w:type="spellEnd"/>
      <w:r w:rsidR="00C852FF" w:rsidRPr="00C852FF">
        <w:rPr>
          <w:sz w:val="32"/>
          <w:szCs w:val="32"/>
        </w:rPr>
        <w:t xml:space="preserve"> возраста</w:t>
      </w:r>
      <w:r>
        <w:rPr>
          <w:sz w:val="32"/>
          <w:szCs w:val="32"/>
        </w:rPr>
        <w:t>.</w:t>
      </w:r>
    </w:p>
    <w:p w:rsidR="00C852FF" w:rsidRPr="00C852FF" w:rsidRDefault="00AF3128" w:rsidP="00C852FF">
      <w:pPr>
        <w:autoSpaceDE w:val="0"/>
        <w:autoSpaceDN w:val="0"/>
        <w:spacing w:line="360" w:lineRule="auto"/>
        <w:ind w:firstLine="709"/>
        <w:jc w:val="both"/>
        <w:rPr>
          <w:sz w:val="32"/>
          <w:szCs w:val="32"/>
        </w:rPr>
      </w:pPr>
      <w:r>
        <w:rPr>
          <w:sz w:val="32"/>
          <w:szCs w:val="32"/>
        </w:rPr>
        <w:t>Имеются особенности по назначению п</w:t>
      </w:r>
      <w:r w:rsidR="00C852FF" w:rsidRPr="00C852FF">
        <w:rPr>
          <w:sz w:val="32"/>
          <w:szCs w:val="32"/>
        </w:rPr>
        <w:t>особи</w:t>
      </w:r>
      <w:r>
        <w:rPr>
          <w:sz w:val="32"/>
          <w:szCs w:val="32"/>
        </w:rPr>
        <w:t>я</w:t>
      </w:r>
      <w:r w:rsidR="00C852FF" w:rsidRPr="00C852FF">
        <w:rPr>
          <w:sz w:val="32"/>
          <w:szCs w:val="32"/>
        </w:rPr>
        <w:t xml:space="preserve"> по безработице для лиц </w:t>
      </w:r>
      <w:proofErr w:type="spellStart"/>
      <w:r w:rsidR="00C852FF" w:rsidRPr="00C852FF">
        <w:rPr>
          <w:sz w:val="32"/>
          <w:szCs w:val="32"/>
        </w:rPr>
        <w:t>предпенсионного</w:t>
      </w:r>
      <w:proofErr w:type="spellEnd"/>
      <w:r w:rsidR="00C852FF" w:rsidRPr="00C852FF">
        <w:rPr>
          <w:sz w:val="32"/>
          <w:szCs w:val="32"/>
        </w:rPr>
        <w:t xml:space="preserve"> возраста</w:t>
      </w:r>
      <w:r>
        <w:rPr>
          <w:sz w:val="32"/>
          <w:szCs w:val="32"/>
        </w:rPr>
        <w:t>.</w:t>
      </w:r>
    </w:p>
    <w:p w:rsidR="00C852FF" w:rsidRPr="00C852FF" w:rsidRDefault="00A40251" w:rsidP="00C852FF">
      <w:pPr>
        <w:autoSpaceDE w:val="0"/>
        <w:autoSpaceDN w:val="0"/>
        <w:spacing w:line="360" w:lineRule="auto"/>
        <w:ind w:firstLine="709"/>
        <w:jc w:val="both"/>
        <w:rPr>
          <w:sz w:val="32"/>
          <w:szCs w:val="32"/>
        </w:rPr>
      </w:pPr>
      <w:r w:rsidRPr="00912A62">
        <w:rPr>
          <w:sz w:val="32"/>
          <w:szCs w:val="32"/>
        </w:rPr>
        <w:t>Г</w:t>
      </w:r>
      <w:r w:rsidR="00C852FF" w:rsidRPr="00912A62">
        <w:rPr>
          <w:sz w:val="32"/>
          <w:szCs w:val="32"/>
        </w:rPr>
        <w:t xml:space="preserve">ражданам </w:t>
      </w:r>
      <w:proofErr w:type="spellStart"/>
      <w:r w:rsidR="00C852FF" w:rsidRPr="00912A62">
        <w:rPr>
          <w:sz w:val="32"/>
          <w:szCs w:val="32"/>
        </w:rPr>
        <w:t>предпенсионного</w:t>
      </w:r>
      <w:proofErr w:type="spellEnd"/>
      <w:r w:rsidR="00C852FF" w:rsidRPr="00912A62">
        <w:rPr>
          <w:sz w:val="32"/>
          <w:szCs w:val="32"/>
        </w:rPr>
        <w:t xml:space="preserve"> возраста</w:t>
      </w:r>
      <w:r w:rsidRPr="00912A62">
        <w:rPr>
          <w:sz w:val="32"/>
          <w:szCs w:val="32"/>
        </w:rPr>
        <w:t>, признанным безработными после 1 января 2019 года,</w:t>
      </w:r>
      <w:r w:rsidR="00C852FF" w:rsidRPr="00912A62">
        <w:rPr>
          <w:sz w:val="32"/>
          <w:szCs w:val="32"/>
        </w:rPr>
        <w:t xml:space="preserve"> пособие по безработице будут назначать по особым правилам.</w:t>
      </w:r>
      <w:r w:rsidR="00C852FF" w:rsidRPr="00C852FF">
        <w:rPr>
          <w:sz w:val="32"/>
          <w:szCs w:val="32"/>
        </w:rPr>
        <w:t xml:space="preserve"> Тем из них, кто был уволен по любым основаниям (за некоторыми исключениями) в течение 12 месяцев, предшествовавших началу безработицы, период выплаты пособия не должен превысить 12 месяцев в суммарном исчислении в течение 18 месяцев. Если же страховой стаж человека составит не менее 20 лет (для женщин) или 25 лет (для мужчин), то период выплаты пособия будет увеличен на две недели за каждый год работы, превышающий указанный стаж. В этом случае итоговый период начисления пособия по безработице не может быть больше 24 месяцев в суммарном исчислении в течение 36 месяцев.</w:t>
      </w:r>
    </w:p>
    <w:p w:rsidR="00C852FF" w:rsidRPr="00C852FF" w:rsidRDefault="00C852FF" w:rsidP="00C852FF">
      <w:pPr>
        <w:autoSpaceDE w:val="0"/>
        <w:autoSpaceDN w:val="0"/>
        <w:spacing w:line="360" w:lineRule="auto"/>
        <w:ind w:firstLine="709"/>
        <w:jc w:val="both"/>
        <w:rPr>
          <w:sz w:val="32"/>
          <w:szCs w:val="32"/>
        </w:rPr>
      </w:pPr>
      <w:r w:rsidRPr="00C852FF">
        <w:rPr>
          <w:sz w:val="32"/>
          <w:szCs w:val="32"/>
        </w:rPr>
        <w:t xml:space="preserve">Размер пособия для лиц </w:t>
      </w:r>
      <w:proofErr w:type="spellStart"/>
      <w:r w:rsidRPr="00C852FF">
        <w:rPr>
          <w:sz w:val="32"/>
          <w:szCs w:val="32"/>
        </w:rPr>
        <w:t>предпенсионного</w:t>
      </w:r>
      <w:proofErr w:type="spellEnd"/>
      <w:r w:rsidRPr="00C852FF">
        <w:rPr>
          <w:sz w:val="32"/>
          <w:szCs w:val="32"/>
        </w:rPr>
        <w:t xml:space="preserve"> возраста зависит от того, как долго человек работал в течение 12 месяцев, предшествовавших началу безработицы. Те, кто в этот период трудился не менее 26 недель, смогут получать следующие суммы пособия: в первые 3 месяца в размере 75% среднемесячного заработка, начисленного за последние 3 месяца по последнему месту работы, в следующие 4 месяца — в размере 60% указанного заработка, далее — в размере 45% указанного заработка. При этом размер пособия не может быть выше максимальной величины и ниже минимальной величины, увеличенной на районный коэффициент. Те лица </w:t>
      </w:r>
      <w:proofErr w:type="spellStart"/>
      <w:r w:rsidRPr="00C852FF">
        <w:rPr>
          <w:sz w:val="32"/>
          <w:szCs w:val="32"/>
        </w:rPr>
        <w:t>предпенсионного</w:t>
      </w:r>
      <w:proofErr w:type="spellEnd"/>
      <w:r w:rsidRPr="00C852FF">
        <w:rPr>
          <w:sz w:val="32"/>
          <w:szCs w:val="32"/>
        </w:rPr>
        <w:t xml:space="preserve"> возраста, которые в период </w:t>
      </w:r>
      <w:r w:rsidRPr="00C852FF">
        <w:rPr>
          <w:sz w:val="32"/>
          <w:szCs w:val="32"/>
        </w:rPr>
        <w:lastRenderedPageBreak/>
        <w:t>перед наступлением безработицы трудились менее 26 недель, смогут получать пособие в размере минимальной величины.</w:t>
      </w:r>
    </w:p>
    <w:p w:rsidR="00C852FF" w:rsidRPr="00C852FF" w:rsidRDefault="00C852FF" w:rsidP="00C852FF">
      <w:pPr>
        <w:autoSpaceDE w:val="0"/>
        <w:autoSpaceDN w:val="0"/>
        <w:spacing w:line="360" w:lineRule="auto"/>
        <w:ind w:firstLine="709"/>
        <w:jc w:val="both"/>
        <w:rPr>
          <w:sz w:val="32"/>
          <w:szCs w:val="32"/>
        </w:rPr>
      </w:pPr>
      <w:r w:rsidRPr="00C852FF">
        <w:rPr>
          <w:sz w:val="32"/>
          <w:szCs w:val="32"/>
        </w:rPr>
        <w:t xml:space="preserve">Максимальная и минимальная величины пособий по безработице для лиц </w:t>
      </w:r>
      <w:proofErr w:type="spellStart"/>
      <w:r w:rsidRPr="00C852FF">
        <w:rPr>
          <w:sz w:val="32"/>
          <w:szCs w:val="32"/>
        </w:rPr>
        <w:t>предпенсионного</w:t>
      </w:r>
      <w:proofErr w:type="spellEnd"/>
      <w:r w:rsidRPr="00C852FF">
        <w:rPr>
          <w:sz w:val="32"/>
          <w:szCs w:val="32"/>
        </w:rPr>
        <w:t xml:space="preserve"> возраста будут ежегодно утверждаться Правительством РФ. Согласно постановлению № 1375, максимальная величина пособия на 2019 год для этой категории безработных составит 11 280 руб. в месяц, а минимальна</w:t>
      </w:r>
      <w:r>
        <w:rPr>
          <w:sz w:val="32"/>
          <w:szCs w:val="32"/>
        </w:rPr>
        <w:t>я величина — 1 500 руб. в месяц (</w:t>
      </w:r>
      <w:r w:rsidR="003B6657">
        <w:rPr>
          <w:sz w:val="32"/>
          <w:szCs w:val="32"/>
        </w:rPr>
        <w:t>увеличенные на размер</w:t>
      </w:r>
      <w:r>
        <w:rPr>
          <w:sz w:val="32"/>
          <w:szCs w:val="32"/>
        </w:rPr>
        <w:t xml:space="preserve"> районного коэффициента). </w:t>
      </w:r>
    </w:p>
    <w:p w:rsidR="00C852FF" w:rsidRDefault="00C852FF" w:rsidP="00C852FF">
      <w:pPr>
        <w:autoSpaceDE w:val="0"/>
        <w:autoSpaceDN w:val="0"/>
        <w:spacing w:line="360" w:lineRule="auto"/>
        <w:ind w:firstLine="709"/>
        <w:jc w:val="both"/>
        <w:rPr>
          <w:sz w:val="32"/>
          <w:szCs w:val="32"/>
        </w:rPr>
      </w:pPr>
      <w:r w:rsidRPr="00C852FF">
        <w:rPr>
          <w:sz w:val="32"/>
          <w:szCs w:val="32"/>
        </w:rPr>
        <w:t xml:space="preserve">Указанные правила не будут применяться в отношении лиц </w:t>
      </w:r>
      <w:proofErr w:type="spellStart"/>
      <w:r w:rsidRPr="00C852FF">
        <w:rPr>
          <w:sz w:val="32"/>
          <w:szCs w:val="32"/>
        </w:rPr>
        <w:t>предпенсионного</w:t>
      </w:r>
      <w:proofErr w:type="spellEnd"/>
      <w:r w:rsidRPr="00C852FF">
        <w:rPr>
          <w:sz w:val="32"/>
          <w:szCs w:val="32"/>
        </w:rPr>
        <w:t xml:space="preserve"> возраста в следующих случаях: гражданин стремится устроиться на работу после более чем годового перерыва; гражданин был уволен за нарушение трудовой дисциплины или другие виновные действия; гражданин, направленный службой занятости на обучение, был отчислен за виновные действия. Для данных категорий лиц </w:t>
      </w:r>
      <w:proofErr w:type="spellStart"/>
      <w:r w:rsidRPr="00C852FF">
        <w:rPr>
          <w:sz w:val="32"/>
          <w:szCs w:val="32"/>
        </w:rPr>
        <w:t>предпенсионного</w:t>
      </w:r>
      <w:proofErr w:type="spellEnd"/>
      <w:r w:rsidRPr="00C852FF">
        <w:rPr>
          <w:sz w:val="32"/>
          <w:szCs w:val="32"/>
        </w:rPr>
        <w:t xml:space="preserve"> возраста пособие по безработице будет выплачиваться по общим правилам.</w:t>
      </w:r>
    </w:p>
    <w:p w:rsidR="00EF05C2" w:rsidRPr="0010375E" w:rsidRDefault="00EF05C2" w:rsidP="00C852FF">
      <w:pPr>
        <w:autoSpaceDE w:val="0"/>
        <w:autoSpaceDN w:val="0"/>
        <w:spacing w:line="360" w:lineRule="auto"/>
        <w:ind w:firstLine="709"/>
        <w:jc w:val="both"/>
        <w:rPr>
          <w:sz w:val="32"/>
          <w:szCs w:val="32"/>
        </w:rPr>
      </w:pPr>
      <w:proofErr w:type="gramStart"/>
      <w:r w:rsidRPr="00912A62">
        <w:rPr>
          <w:sz w:val="32"/>
          <w:szCs w:val="32"/>
        </w:rPr>
        <w:t xml:space="preserve">В случае если гражданин на дату признания его безработным в 2019 году еще не достиг </w:t>
      </w:r>
      <w:proofErr w:type="spellStart"/>
      <w:r w:rsidRPr="00912A62">
        <w:rPr>
          <w:sz w:val="32"/>
          <w:szCs w:val="32"/>
        </w:rPr>
        <w:t>предпенсионного</w:t>
      </w:r>
      <w:proofErr w:type="spellEnd"/>
      <w:r w:rsidRPr="00912A62">
        <w:rPr>
          <w:sz w:val="32"/>
          <w:szCs w:val="32"/>
        </w:rPr>
        <w:t xml:space="preserve"> возраста, а достигает его в период получения пособия по безработице </w:t>
      </w:r>
      <w:r w:rsidR="0010375E" w:rsidRPr="00912A62">
        <w:rPr>
          <w:sz w:val="32"/>
          <w:szCs w:val="32"/>
        </w:rPr>
        <w:t>издается приказ, вносящий изменения в решение о назначении, размере и сроках выплаты пособия по безработице, определенного в соответствии со статьей 34</w:t>
      </w:r>
      <w:r w:rsidR="00A40251" w:rsidRPr="00912A62">
        <w:rPr>
          <w:sz w:val="32"/>
          <w:szCs w:val="32"/>
        </w:rPr>
        <w:t>.2</w:t>
      </w:r>
      <w:r w:rsidR="0010375E" w:rsidRPr="00912A62">
        <w:rPr>
          <w:sz w:val="32"/>
          <w:szCs w:val="32"/>
        </w:rPr>
        <w:t xml:space="preserve"> Закона о занятости населения</w:t>
      </w:r>
      <w:r w:rsidR="0010375E" w:rsidRPr="00912A62">
        <w:t xml:space="preserve"> </w:t>
      </w:r>
      <w:r w:rsidR="0010375E" w:rsidRPr="00912A62">
        <w:rPr>
          <w:sz w:val="32"/>
          <w:szCs w:val="32"/>
        </w:rPr>
        <w:t xml:space="preserve"> (ст.34.2.</w:t>
      </w:r>
      <w:proofErr w:type="gramEnd"/>
      <w:r w:rsidR="0010375E" w:rsidRPr="00912A62">
        <w:rPr>
          <w:sz w:val="32"/>
          <w:szCs w:val="32"/>
        </w:rPr>
        <w:t xml:space="preserve"> “Дополнительные гарантии социальной поддержки граждан </w:t>
      </w:r>
      <w:proofErr w:type="spellStart"/>
      <w:r w:rsidR="0010375E" w:rsidRPr="00912A62">
        <w:rPr>
          <w:sz w:val="32"/>
          <w:szCs w:val="32"/>
        </w:rPr>
        <w:t>предпенсионного</w:t>
      </w:r>
      <w:proofErr w:type="spellEnd"/>
      <w:r w:rsidR="0010375E" w:rsidRPr="00912A62">
        <w:rPr>
          <w:sz w:val="32"/>
          <w:szCs w:val="32"/>
        </w:rPr>
        <w:t xml:space="preserve"> возраста”).</w:t>
      </w:r>
    </w:p>
    <w:p w:rsidR="003B6657" w:rsidRDefault="003B6657" w:rsidP="00C852FF">
      <w:pPr>
        <w:autoSpaceDE w:val="0"/>
        <w:autoSpaceDN w:val="0"/>
        <w:spacing w:line="360" w:lineRule="auto"/>
        <w:ind w:firstLine="709"/>
        <w:jc w:val="both"/>
        <w:rPr>
          <w:sz w:val="32"/>
          <w:szCs w:val="32"/>
        </w:rPr>
      </w:pPr>
      <w:r>
        <w:rPr>
          <w:sz w:val="32"/>
          <w:szCs w:val="32"/>
        </w:rPr>
        <w:t>В з</w:t>
      </w:r>
      <w:r w:rsidR="00483E6F">
        <w:rPr>
          <w:sz w:val="32"/>
          <w:szCs w:val="32"/>
        </w:rPr>
        <w:t>аключение хотелось бы отметить, что данные и</w:t>
      </w:r>
      <w:r w:rsidRPr="003B6657">
        <w:rPr>
          <w:sz w:val="32"/>
          <w:szCs w:val="32"/>
        </w:rPr>
        <w:t xml:space="preserve">зменения в законодательство </w:t>
      </w:r>
      <w:r w:rsidR="00483E6F">
        <w:rPr>
          <w:sz w:val="32"/>
          <w:szCs w:val="32"/>
        </w:rPr>
        <w:t xml:space="preserve">направлены на </w:t>
      </w:r>
      <w:r w:rsidRPr="003B6657">
        <w:rPr>
          <w:sz w:val="32"/>
          <w:szCs w:val="32"/>
        </w:rPr>
        <w:t>обеспеч</w:t>
      </w:r>
      <w:r w:rsidR="00483E6F">
        <w:rPr>
          <w:sz w:val="32"/>
          <w:szCs w:val="32"/>
        </w:rPr>
        <w:t>ение</w:t>
      </w:r>
      <w:r w:rsidRPr="003B6657">
        <w:rPr>
          <w:sz w:val="32"/>
          <w:szCs w:val="32"/>
        </w:rPr>
        <w:t xml:space="preserve"> эффективност</w:t>
      </w:r>
      <w:r w:rsidR="00483E6F">
        <w:rPr>
          <w:sz w:val="32"/>
          <w:szCs w:val="32"/>
        </w:rPr>
        <w:t>и</w:t>
      </w:r>
      <w:r w:rsidRPr="003B6657">
        <w:rPr>
          <w:sz w:val="32"/>
          <w:szCs w:val="32"/>
        </w:rPr>
        <w:t xml:space="preserve"> </w:t>
      </w:r>
      <w:r w:rsidRPr="003B6657">
        <w:rPr>
          <w:sz w:val="32"/>
          <w:szCs w:val="32"/>
        </w:rPr>
        <w:lastRenderedPageBreak/>
        <w:t>социальн</w:t>
      </w:r>
      <w:r w:rsidR="00483E6F">
        <w:rPr>
          <w:sz w:val="32"/>
          <w:szCs w:val="32"/>
        </w:rPr>
        <w:t>ых</w:t>
      </w:r>
      <w:r w:rsidRPr="003B6657">
        <w:rPr>
          <w:sz w:val="32"/>
          <w:szCs w:val="32"/>
        </w:rPr>
        <w:t xml:space="preserve"> гаранти</w:t>
      </w:r>
      <w:r w:rsidR="00483E6F">
        <w:rPr>
          <w:sz w:val="32"/>
          <w:szCs w:val="32"/>
        </w:rPr>
        <w:t>й</w:t>
      </w:r>
      <w:r w:rsidRPr="003B6657">
        <w:rPr>
          <w:sz w:val="32"/>
          <w:szCs w:val="32"/>
        </w:rPr>
        <w:t xml:space="preserve"> и </w:t>
      </w:r>
      <w:r w:rsidR="00483E6F">
        <w:rPr>
          <w:sz w:val="32"/>
          <w:szCs w:val="32"/>
        </w:rPr>
        <w:t xml:space="preserve">смогут </w:t>
      </w:r>
      <w:r w:rsidRPr="003B6657">
        <w:rPr>
          <w:sz w:val="32"/>
          <w:szCs w:val="32"/>
        </w:rPr>
        <w:t>стимулир</w:t>
      </w:r>
      <w:r w:rsidR="00483E6F">
        <w:rPr>
          <w:sz w:val="32"/>
          <w:szCs w:val="32"/>
        </w:rPr>
        <w:t>овать</w:t>
      </w:r>
      <w:r w:rsidRPr="003B6657">
        <w:rPr>
          <w:sz w:val="32"/>
          <w:szCs w:val="32"/>
        </w:rPr>
        <w:t xml:space="preserve"> граждан к активному поиску работы</w:t>
      </w:r>
      <w:r w:rsidR="00483E6F">
        <w:rPr>
          <w:sz w:val="32"/>
          <w:szCs w:val="32"/>
        </w:rPr>
        <w:t xml:space="preserve">. </w:t>
      </w:r>
    </w:p>
    <w:p w:rsidR="00C64327" w:rsidRDefault="00C64327">
      <w:pPr>
        <w:autoSpaceDE w:val="0"/>
        <w:autoSpaceDN w:val="0"/>
        <w:spacing w:line="360" w:lineRule="auto"/>
        <w:ind w:firstLine="709"/>
        <w:jc w:val="both"/>
        <w:rPr>
          <w:sz w:val="32"/>
          <w:szCs w:val="32"/>
        </w:rPr>
      </w:pPr>
      <w:bookmarkStart w:id="0" w:name="_GoBack"/>
      <w:bookmarkEnd w:id="0"/>
    </w:p>
    <w:sectPr w:rsidR="00C64327" w:rsidSect="003E36AE">
      <w:footerReference w:type="default" r:id="rId8"/>
      <w:pgSz w:w="11906" w:h="16838"/>
      <w:pgMar w:top="1134" w:right="850" w:bottom="709" w:left="1560" w:header="708"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BC9" w:rsidRDefault="004A3BC9">
      <w:r>
        <w:separator/>
      </w:r>
    </w:p>
  </w:endnote>
  <w:endnote w:type="continuationSeparator" w:id="0">
    <w:p w:rsidR="004A3BC9" w:rsidRDefault="004A3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E9" w:rsidRDefault="00695834">
    <w:pPr>
      <w:pStyle w:val="a4"/>
      <w:jc w:val="center"/>
    </w:pPr>
    <w:r>
      <w:fldChar w:fldCharType="begin"/>
    </w:r>
    <w:r w:rsidR="00AB2FA5">
      <w:instrText>PAGE   \* MERGEFORMAT</w:instrText>
    </w:r>
    <w:r>
      <w:fldChar w:fldCharType="separate"/>
    </w:r>
    <w:r w:rsidR="00623CC2">
      <w:rPr>
        <w:noProof/>
      </w:rPr>
      <w:t>1</w:t>
    </w:r>
    <w:r>
      <w:fldChar w:fldCharType="end"/>
    </w:r>
  </w:p>
  <w:p w:rsidR="00620DE9" w:rsidRDefault="00620D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BC9" w:rsidRDefault="004A3BC9">
      <w:r>
        <w:separator/>
      </w:r>
    </w:p>
  </w:footnote>
  <w:footnote w:type="continuationSeparator" w:id="0">
    <w:p w:rsidR="004A3BC9" w:rsidRDefault="004A3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421A4"/>
    <w:multiLevelType w:val="hybridMultilevel"/>
    <w:tmpl w:val="AFDCF822"/>
    <w:lvl w:ilvl="0" w:tplc="85A6D8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hideGrammaticalErrors/>
  <w:proofState w:spelling="clean" w:grammar="clean"/>
  <w:defaultTabStop w:val="708"/>
  <w:noPunctuationKerning/>
  <w:characterSpacingControl w:val="doNotCompress"/>
  <w:footnotePr>
    <w:footnote w:id="-1"/>
    <w:footnote w:id="0"/>
  </w:footnotePr>
  <w:endnotePr>
    <w:endnote w:id="-1"/>
    <w:endnote w:id="0"/>
  </w:endnotePr>
  <w:compat/>
  <w:rsids>
    <w:rsidRoot w:val="00620DE9"/>
    <w:rsid w:val="0004472A"/>
    <w:rsid w:val="00050303"/>
    <w:rsid w:val="00052E80"/>
    <w:rsid w:val="000813B8"/>
    <w:rsid w:val="0008327A"/>
    <w:rsid w:val="00085D55"/>
    <w:rsid w:val="00091527"/>
    <w:rsid w:val="00092397"/>
    <w:rsid w:val="000C71FA"/>
    <w:rsid w:val="000D5775"/>
    <w:rsid w:val="000E291C"/>
    <w:rsid w:val="000F5FF1"/>
    <w:rsid w:val="0010375E"/>
    <w:rsid w:val="00106CC9"/>
    <w:rsid w:val="001133BE"/>
    <w:rsid w:val="00114D42"/>
    <w:rsid w:val="00164CFC"/>
    <w:rsid w:val="00174683"/>
    <w:rsid w:val="001E12D7"/>
    <w:rsid w:val="00221238"/>
    <w:rsid w:val="00226D18"/>
    <w:rsid w:val="00296F58"/>
    <w:rsid w:val="00323BD8"/>
    <w:rsid w:val="00323D89"/>
    <w:rsid w:val="00364349"/>
    <w:rsid w:val="00380E84"/>
    <w:rsid w:val="003B6657"/>
    <w:rsid w:val="003D1170"/>
    <w:rsid w:val="003D2718"/>
    <w:rsid w:val="003E36AE"/>
    <w:rsid w:val="003F10ED"/>
    <w:rsid w:val="003F6921"/>
    <w:rsid w:val="004056F0"/>
    <w:rsid w:val="00413596"/>
    <w:rsid w:val="00432C46"/>
    <w:rsid w:val="00443E31"/>
    <w:rsid w:val="004558B6"/>
    <w:rsid w:val="00483E6F"/>
    <w:rsid w:val="00493D74"/>
    <w:rsid w:val="004A3BC9"/>
    <w:rsid w:val="004B0A46"/>
    <w:rsid w:val="004E65D2"/>
    <w:rsid w:val="004E79DB"/>
    <w:rsid w:val="00545F8B"/>
    <w:rsid w:val="005613F7"/>
    <w:rsid w:val="00582BD3"/>
    <w:rsid w:val="005C248E"/>
    <w:rsid w:val="005F6498"/>
    <w:rsid w:val="00620DE9"/>
    <w:rsid w:val="00623CC2"/>
    <w:rsid w:val="00630FB4"/>
    <w:rsid w:val="00634024"/>
    <w:rsid w:val="00657705"/>
    <w:rsid w:val="00695834"/>
    <w:rsid w:val="006D3884"/>
    <w:rsid w:val="0070632C"/>
    <w:rsid w:val="007972ED"/>
    <w:rsid w:val="007A4005"/>
    <w:rsid w:val="007E4F34"/>
    <w:rsid w:val="0085563C"/>
    <w:rsid w:val="008B5FC6"/>
    <w:rsid w:val="008C08AC"/>
    <w:rsid w:val="008F1A77"/>
    <w:rsid w:val="00912A62"/>
    <w:rsid w:val="00927EFA"/>
    <w:rsid w:val="00930FDE"/>
    <w:rsid w:val="00932C22"/>
    <w:rsid w:val="009577C0"/>
    <w:rsid w:val="00962589"/>
    <w:rsid w:val="009B0639"/>
    <w:rsid w:val="009B1B62"/>
    <w:rsid w:val="009D7575"/>
    <w:rsid w:val="009E45DE"/>
    <w:rsid w:val="009F4910"/>
    <w:rsid w:val="009F4B8C"/>
    <w:rsid w:val="009F5C5E"/>
    <w:rsid w:val="009F790B"/>
    <w:rsid w:val="00A20E2D"/>
    <w:rsid w:val="00A40251"/>
    <w:rsid w:val="00A628A6"/>
    <w:rsid w:val="00A73006"/>
    <w:rsid w:val="00A8054A"/>
    <w:rsid w:val="00A960E0"/>
    <w:rsid w:val="00AA0520"/>
    <w:rsid w:val="00AA6FDF"/>
    <w:rsid w:val="00AB2FA5"/>
    <w:rsid w:val="00AE08AB"/>
    <w:rsid w:val="00AE6811"/>
    <w:rsid w:val="00AF3128"/>
    <w:rsid w:val="00B50911"/>
    <w:rsid w:val="00B6073A"/>
    <w:rsid w:val="00BB7003"/>
    <w:rsid w:val="00BD2BCC"/>
    <w:rsid w:val="00BD4C56"/>
    <w:rsid w:val="00BE2D47"/>
    <w:rsid w:val="00BF6783"/>
    <w:rsid w:val="00C1547E"/>
    <w:rsid w:val="00C2461F"/>
    <w:rsid w:val="00C64327"/>
    <w:rsid w:val="00C778E9"/>
    <w:rsid w:val="00C852FF"/>
    <w:rsid w:val="00C92A9E"/>
    <w:rsid w:val="00CC2D7B"/>
    <w:rsid w:val="00CC62B0"/>
    <w:rsid w:val="00CD3CB5"/>
    <w:rsid w:val="00CE56D7"/>
    <w:rsid w:val="00D932DF"/>
    <w:rsid w:val="00DB52F1"/>
    <w:rsid w:val="00DC439A"/>
    <w:rsid w:val="00DF07C5"/>
    <w:rsid w:val="00E07500"/>
    <w:rsid w:val="00E1320B"/>
    <w:rsid w:val="00E15525"/>
    <w:rsid w:val="00E230FB"/>
    <w:rsid w:val="00E24070"/>
    <w:rsid w:val="00E53B5D"/>
    <w:rsid w:val="00E546B7"/>
    <w:rsid w:val="00E66745"/>
    <w:rsid w:val="00E739A2"/>
    <w:rsid w:val="00E863A7"/>
    <w:rsid w:val="00E925C1"/>
    <w:rsid w:val="00EA23FF"/>
    <w:rsid w:val="00EA730A"/>
    <w:rsid w:val="00EC1F67"/>
    <w:rsid w:val="00ED3CE7"/>
    <w:rsid w:val="00EE51B1"/>
    <w:rsid w:val="00EF05C2"/>
    <w:rsid w:val="00EF697F"/>
    <w:rsid w:val="00F04D21"/>
    <w:rsid w:val="00F1049E"/>
    <w:rsid w:val="00F220C8"/>
    <w:rsid w:val="00F24646"/>
    <w:rsid w:val="00F376C3"/>
    <w:rsid w:val="00F45D8E"/>
    <w:rsid w:val="00F67054"/>
    <w:rsid w:val="00F75F6B"/>
    <w:rsid w:val="00FA670D"/>
  </w:rsids>
  <m:mathPr>
    <m:mathFont m:val="Cambria Math"/>
    <m:brkBin m:val="before"/>
    <m:brkBinSub m:val="--"/>
    <m:smallFrac/>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6AE"/>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E36AE"/>
    <w:pPr>
      <w:spacing w:line="360" w:lineRule="auto"/>
      <w:ind w:firstLine="720"/>
      <w:jc w:val="both"/>
    </w:pPr>
    <w:rPr>
      <w:sz w:val="28"/>
    </w:rPr>
  </w:style>
  <w:style w:type="paragraph" w:styleId="a4">
    <w:name w:val="footer"/>
    <w:basedOn w:val="a"/>
    <w:rsid w:val="003E36AE"/>
    <w:pPr>
      <w:tabs>
        <w:tab w:val="center" w:pos="4677"/>
        <w:tab w:val="right" w:pos="9355"/>
      </w:tabs>
    </w:pPr>
  </w:style>
  <w:style w:type="paragraph" w:styleId="a5">
    <w:name w:val="Balloon Text"/>
    <w:basedOn w:val="a"/>
    <w:link w:val="a6"/>
    <w:uiPriority w:val="99"/>
    <w:semiHidden/>
    <w:unhideWhenUsed/>
    <w:rsid w:val="00E1320B"/>
    <w:rPr>
      <w:rFonts w:ascii="Tahoma" w:hAnsi="Tahoma" w:cs="Tahoma"/>
      <w:sz w:val="16"/>
      <w:szCs w:val="16"/>
    </w:rPr>
  </w:style>
  <w:style w:type="character" w:customStyle="1" w:styleId="a6">
    <w:name w:val="Текст выноски Знак"/>
    <w:basedOn w:val="a0"/>
    <w:link w:val="a5"/>
    <w:uiPriority w:val="99"/>
    <w:semiHidden/>
    <w:rsid w:val="00E1320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1240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C6970-4D39-490F-B9BB-179AD800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2177</Words>
  <Characters>12411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2018-12-04T08:13:00Z</cp:lastPrinted>
  <dcterms:created xsi:type="dcterms:W3CDTF">2019-01-31T05:27:00Z</dcterms:created>
  <dcterms:modified xsi:type="dcterms:W3CDTF">2019-01-31T05:27:00Z</dcterms:modified>
</cp:coreProperties>
</file>