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9A8" w:rsidRDefault="001B09A8" w:rsidP="001B09A8">
      <w:pPr>
        <w:pStyle w:val="a3"/>
      </w:pPr>
      <w:r>
        <w:t>Федерация профсоюзов</w:t>
      </w: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>Республики Саха (Якутия)</w:t>
      </w: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b/>
          <w:bCs/>
          <w:color w:val="000000"/>
          <w:spacing w:val="7"/>
          <w:sz w:val="28"/>
          <w:szCs w:val="28"/>
        </w:rPr>
      </w:pPr>
    </w:p>
    <w:p w:rsidR="001B09A8" w:rsidRDefault="001B09A8" w:rsidP="001B09A8">
      <w:pPr>
        <w:pStyle w:val="4"/>
      </w:pPr>
      <w:proofErr w:type="gramStart"/>
      <w:r>
        <w:t>П</w:t>
      </w:r>
      <w:proofErr w:type="gramEnd"/>
      <w:r>
        <w:t xml:space="preserve"> О Л О Ж Е Н И Е </w:t>
      </w:r>
    </w:p>
    <w:p w:rsidR="001B09A8" w:rsidRDefault="001B09A8" w:rsidP="001B09A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о профсоюзном групповом организаторе</w:t>
      </w: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rPr>
          <w:color w:val="000000"/>
          <w:spacing w:val="7"/>
          <w:sz w:val="28"/>
          <w:szCs w:val="28"/>
        </w:rPr>
      </w:pP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г. Якутск,</w:t>
      </w:r>
    </w:p>
    <w:p w:rsidR="001B09A8" w:rsidRDefault="001B09A8" w:rsidP="001B09A8">
      <w:pPr>
        <w:shd w:val="clear" w:color="auto" w:fill="FFFFFF"/>
        <w:spacing w:line="322" w:lineRule="exact"/>
        <w:ind w:right="10"/>
        <w:jc w:val="center"/>
        <w:rPr>
          <w:color w:val="000000"/>
          <w:spacing w:val="7"/>
          <w:sz w:val="28"/>
          <w:szCs w:val="28"/>
        </w:rPr>
      </w:pP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  <w:spacing w:val="7"/>
            <w:sz w:val="28"/>
            <w:szCs w:val="28"/>
          </w:rPr>
          <w:t>2008 г</w:t>
        </w:r>
      </w:smartTag>
      <w:r>
        <w:rPr>
          <w:color w:val="000000"/>
          <w:spacing w:val="7"/>
          <w:sz w:val="28"/>
          <w:szCs w:val="28"/>
        </w:rPr>
        <w:t>.</w:t>
      </w:r>
    </w:p>
    <w:p w:rsidR="001B09A8" w:rsidRDefault="001B09A8" w:rsidP="001B09A8">
      <w:pPr>
        <w:shd w:val="clear" w:color="auto" w:fill="FFFFFF"/>
        <w:spacing w:line="298" w:lineRule="exact"/>
        <w:ind w:left="5"/>
        <w:jc w:val="center"/>
      </w:pPr>
      <w:r>
        <w:rPr>
          <w:b/>
          <w:bCs/>
          <w:color w:val="000000"/>
          <w:spacing w:val="-5"/>
          <w:sz w:val="26"/>
          <w:szCs w:val="26"/>
        </w:rPr>
        <w:lastRenderedPageBreak/>
        <w:t>ПОЛОЖЕНИЕ</w:t>
      </w:r>
    </w:p>
    <w:p w:rsidR="001B09A8" w:rsidRDefault="001B09A8" w:rsidP="001B09A8">
      <w:pPr>
        <w:shd w:val="clear" w:color="auto" w:fill="FFFFFF"/>
        <w:spacing w:line="298" w:lineRule="exact"/>
        <w:ind w:right="2"/>
        <w:jc w:val="center"/>
        <w:rPr>
          <w:b/>
          <w:bCs/>
          <w:color w:val="000000"/>
          <w:spacing w:val="-3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 xml:space="preserve">о профсоюзном групповом организаторе </w:t>
      </w:r>
    </w:p>
    <w:p w:rsidR="001B09A8" w:rsidRDefault="001B09A8" w:rsidP="001B09A8">
      <w:pPr>
        <w:shd w:val="clear" w:color="auto" w:fill="FFFFFF"/>
        <w:spacing w:line="298" w:lineRule="exact"/>
        <w:ind w:right="2"/>
        <w:jc w:val="center"/>
      </w:pPr>
      <w:r>
        <w:rPr>
          <w:b/>
          <w:bCs/>
          <w:color w:val="000000"/>
          <w:spacing w:val="-3"/>
          <w:sz w:val="26"/>
          <w:szCs w:val="26"/>
        </w:rPr>
        <w:t>(</w:t>
      </w:r>
      <w:proofErr w:type="gramStart"/>
      <w:r>
        <w:rPr>
          <w:b/>
          <w:bCs/>
          <w:color w:val="000000"/>
          <w:spacing w:val="-3"/>
          <w:sz w:val="26"/>
          <w:szCs w:val="26"/>
        </w:rPr>
        <w:t>профгруппорге</w:t>
      </w:r>
      <w:proofErr w:type="gramEnd"/>
      <w:r>
        <w:rPr>
          <w:b/>
          <w:bCs/>
          <w:color w:val="000000"/>
          <w:spacing w:val="-3"/>
          <w:sz w:val="26"/>
          <w:szCs w:val="26"/>
        </w:rPr>
        <w:t>)</w:t>
      </w:r>
    </w:p>
    <w:p w:rsidR="001B09A8" w:rsidRDefault="001B09A8" w:rsidP="001B09A8">
      <w:pPr>
        <w:shd w:val="clear" w:color="auto" w:fill="FFFFFF"/>
        <w:spacing w:before="586" w:line="302" w:lineRule="exact"/>
        <w:ind w:left="14"/>
        <w:jc w:val="center"/>
        <w:rPr>
          <w:b/>
          <w:bCs/>
        </w:rPr>
      </w:pPr>
      <w:r>
        <w:rPr>
          <w:b/>
          <w:bCs/>
          <w:color w:val="000000"/>
          <w:sz w:val="26"/>
          <w:szCs w:val="26"/>
        </w:rPr>
        <w:t>1. Общие положения.</w:t>
      </w:r>
    </w:p>
    <w:p w:rsidR="001B09A8" w:rsidRDefault="001B09A8" w:rsidP="001B09A8">
      <w:pPr>
        <w:shd w:val="clear" w:color="auto" w:fill="FFFFFF"/>
        <w:tabs>
          <w:tab w:val="left" w:pos="1397"/>
        </w:tabs>
        <w:spacing w:line="302" w:lineRule="exact"/>
        <w:ind w:firstLine="773"/>
      </w:pPr>
      <w:r>
        <w:rPr>
          <w:b/>
          <w:bCs/>
          <w:color w:val="000000"/>
          <w:spacing w:val="-16"/>
          <w:sz w:val="26"/>
          <w:szCs w:val="26"/>
        </w:rPr>
        <w:t>1.1.</w:t>
      </w:r>
      <w:r>
        <w:rPr>
          <w:b/>
          <w:bCs/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Профсоюзные    группы,        как       низовое       звено    первичной</w:t>
      </w:r>
      <w:r>
        <w:rPr>
          <w:color w:val="000000"/>
          <w:spacing w:val="1"/>
          <w:sz w:val="26"/>
          <w:szCs w:val="26"/>
        </w:rPr>
        <w:br/>
        <w:t>профорганизации   создаются по решению   профкома, цехкома (профбюро) по</w:t>
      </w:r>
      <w:r>
        <w:rPr>
          <w:color w:val="000000"/>
          <w:spacing w:val="1"/>
          <w:sz w:val="26"/>
          <w:szCs w:val="26"/>
        </w:rPr>
        <w:br/>
        <w:t>производственному   принципу при   наличии не менее трех членов профсоюза,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pacing w:val="7"/>
          <w:sz w:val="26"/>
          <w:szCs w:val="26"/>
        </w:rPr>
        <w:t>работающих в одной бригаде,   лаборатории,   участке, кафедре, в секторе и</w:t>
      </w:r>
      <w:r>
        <w:rPr>
          <w:color w:val="000000"/>
          <w:spacing w:val="7"/>
          <w:sz w:val="26"/>
          <w:szCs w:val="26"/>
        </w:rPr>
        <w:br/>
      </w:r>
      <w:r>
        <w:rPr>
          <w:color w:val="000000"/>
          <w:sz w:val="26"/>
          <w:szCs w:val="26"/>
        </w:rPr>
        <w:t>других   первичных  звеньях трудовых   коллективов предприятий, учреждений,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организаций или обучающихся в одной группе учебного заведения. Численность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профгруппы  не ограничивается.  Профгруппы могут    формироваться  вместо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цеховых организаций.</w:t>
      </w:r>
    </w:p>
    <w:p w:rsidR="001B09A8" w:rsidRDefault="001B09A8" w:rsidP="001B09A8">
      <w:pPr>
        <w:shd w:val="clear" w:color="auto" w:fill="FFFFFF"/>
        <w:tabs>
          <w:tab w:val="left" w:pos="1186"/>
        </w:tabs>
        <w:spacing w:line="302" w:lineRule="exact"/>
        <w:ind w:left="10" w:firstLine="758"/>
      </w:pPr>
      <w:r>
        <w:rPr>
          <w:color w:val="000000"/>
          <w:spacing w:val="-18"/>
          <w:sz w:val="26"/>
          <w:szCs w:val="26"/>
        </w:rPr>
        <w:t>1.2.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Профгруппы призваны защищать более конкретно и целенаправленно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профессиональные и социально-трудовые права и интересы трудящихся.</w:t>
      </w:r>
    </w:p>
    <w:p w:rsidR="001B09A8" w:rsidRDefault="001B09A8" w:rsidP="001B09A8">
      <w:pPr>
        <w:shd w:val="clear" w:color="auto" w:fill="FFFFFF"/>
        <w:tabs>
          <w:tab w:val="left" w:pos="1291"/>
        </w:tabs>
        <w:spacing w:line="302" w:lineRule="exact"/>
        <w:ind w:firstLine="768"/>
      </w:pPr>
      <w:r>
        <w:rPr>
          <w:color w:val="000000"/>
          <w:spacing w:val="-18"/>
          <w:sz w:val="26"/>
          <w:szCs w:val="26"/>
        </w:rPr>
        <w:t>1.3.</w:t>
      </w:r>
      <w:r>
        <w:rPr>
          <w:color w:val="000000"/>
          <w:sz w:val="26"/>
          <w:szCs w:val="26"/>
        </w:rPr>
        <w:tab/>
        <w:t>Профгруппу  возглавляет    профсоюзный  групповой     организатор</w:t>
      </w:r>
      <w:r>
        <w:rPr>
          <w:color w:val="000000"/>
          <w:sz w:val="26"/>
          <w:szCs w:val="26"/>
        </w:rPr>
        <w:br/>
        <w:t>(профгрупорг), избираемый на общем собрании   профгруппы ответственный за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4"/>
          <w:sz w:val="26"/>
          <w:szCs w:val="26"/>
        </w:rPr>
        <w:t>организацию и проведение    профсоюзной работы открытым    голосованием</w:t>
      </w:r>
      <w:r>
        <w:rPr>
          <w:color w:val="000000"/>
          <w:spacing w:val="4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сроком на один год.</w:t>
      </w:r>
    </w:p>
    <w:p w:rsidR="001B09A8" w:rsidRDefault="001B09A8" w:rsidP="001B09A8">
      <w:pPr>
        <w:shd w:val="clear" w:color="auto" w:fill="FFFFFF"/>
        <w:spacing w:line="302" w:lineRule="exact"/>
        <w:ind w:left="14" w:right="29" w:firstLine="715"/>
        <w:jc w:val="both"/>
      </w:pPr>
      <w:r>
        <w:rPr>
          <w:color w:val="000000"/>
          <w:spacing w:val="-3"/>
          <w:sz w:val="26"/>
          <w:szCs w:val="26"/>
        </w:rPr>
        <w:t xml:space="preserve">В зависимости от практической необходимости и с учетом рекомендаций </w:t>
      </w:r>
      <w:r>
        <w:rPr>
          <w:color w:val="000000"/>
          <w:spacing w:val="8"/>
          <w:sz w:val="26"/>
          <w:szCs w:val="26"/>
        </w:rPr>
        <w:t xml:space="preserve">цехового комитета, профсоюзного комитета в помощь профгруппоргу </w:t>
      </w:r>
      <w:r>
        <w:rPr>
          <w:color w:val="000000"/>
          <w:sz w:val="26"/>
          <w:szCs w:val="26"/>
        </w:rPr>
        <w:t>избираются заместитель и актив по направлениям деятельности.</w:t>
      </w:r>
    </w:p>
    <w:p w:rsidR="001B09A8" w:rsidRDefault="001B09A8" w:rsidP="001B09A8">
      <w:pPr>
        <w:shd w:val="clear" w:color="auto" w:fill="FFFFFF"/>
        <w:spacing w:before="307" w:line="298" w:lineRule="exact"/>
        <w:ind w:left="5"/>
        <w:jc w:val="center"/>
      </w:pPr>
      <w:r>
        <w:rPr>
          <w:b/>
          <w:bCs/>
          <w:color w:val="000000"/>
          <w:sz w:val="26"/>
          <w:szCs w:val="26"/>
        </w:rPr>
        <w:t>П. Содержание работы профгрупорга.</w:t>
      </w:r>
    </w:p>
    <w:p w:rsidR="001B09A8" w:rsidRDefault="001B09A8" w:rsidP="001B09A8">
      <w:pPr>
        <w:shd w:val="clear" w:color="auto" w:fill="FFFFFF"/>
        <w:spacing w:line="298" w:lineRule="exact"/>
        <w:ind w:firstLine="709"/>
        <w:jc w:val="both"/>
      </w:pPr>
      <w:r>
        <w:rPr>
          <w:color w:val="000000"/>
          <w:spacing w:val="-2"/>
          <w:sz w:val="26"/>
          <w:szCs w:val="26"/>
        </w:rPr>
        <w:t>2.1. Профгрупорг:</w:t>
      </w:r>
    </w:p>
    <w:p w:rsidR="001B09A8" w:rsidRDefault="001B09A8" w:rsidP="001B09A8">
      <w:pPr>
        <w:shd w:val="clear" w:color="auto" w:fill="FFFFFF"/>
        <w:spacing w:before="5" w:line="298" w:lineRule="exact"/>
        <w:ind w:right="14" w:firstLine="1224"/>
        <w:jc w:val="both"/>
      </w:pPr>
      <w:r>
        <w:rPr>
          <w:color w:val="000000"/>
          <w:spacing w:val="4"/>
          <w:sz w:val="26"/>
          <w:szCs w:val="26"/>
        </w:rPr>
        <w:t xml:space="preserve">с помощью избранных профсоюзных активистов привлекает к </w:t>
      </w:r>
      <w:r>
        <w:rPr>
          <w:color w:val="000000"/>
          <w:spacing w:val="3"/>
          <w:sz w:val="26"/>
          <w:szCs w:val="26"/>
        </w:rPr>
        <w:t xml:space="preserve">активному участию в производственной и общественной жизни профгруппы </w:t>
      </w:r>
      <w:r>
        <w:rPr>
          <w:color w:val="000000"/>
          <w:sz w:val="26"/>
          <w:szCs w:val="26"/>
        </w:rPr>
        <w:t xml:space="preserve">всех рабочих и служащих, студентов, учащихся, молодежь, опираясь на их </w:t>
      </w:r>
      <w:r>
        <w:rPr>
          <w:color w:val="000000"/>
          <w:spacing w:val="-3"/>
          <w:sz w:val="26"/>
          <w:szCs w:val="26"/>
        </w:rPr>
        <w:t>инициативу;</w:t>
      </w:r>
    </w:p>
    <w:p w:rsidR="001B09A8" w:rsidRDefault="001B09A8" w:rsidP="001B09A8">
      <w:pPr>
        <w:shd w:val="clear" w:color="auto" w:fill="FFFFFF"/>
        <w:spacing w:before="10" w:line="298" w:lineRule="exact"/>
        <w:ind w:right="19" w:firstLine="725"/>
        <w:jc w:val="both"/>
      </w:pPr>
      <w:r>
        <w:rPr>
          <w:color w:val="000000"/>
          <w:spacing w:val="-1"/>
          <w:sz w:val="26"/>
          <w:szCs w:val="26"/>
        </w:rPr>
        <w:t xml:space="preserve">совместно с руководителем первичного звена трудового коллектива способствует постоянному росту производительности труда, повышению </w:t>
      </w:r>
      <w:r>
        <w:rPr>
          <w:color w:val="000000"/>
          <w:sz w:val="26"/>
          <w:szCs w:val="26"/>
        </w:rPr>
        <w:t>эффективности и качества работы (учебно-воспитательного процесса);</w:t>
      </w:r>
    </w:p>
    <w:p w:rsidR="001B09A8" w:rsidRDefault="001B09A8" w:rsidP="001B09A8">
      <w:pPr>
        <w:shd w:val="clear" w:color="auto" w:fill="FFFFFF"/>
        <w:tabs>
          <w:tab w:val="left" w:pos="955"/>
        </w:tabs>
        <w:spacing w:line="298" w:lineRule="exact"/>
        <w:ind w:firstLine="734"/>
        <w:jc w:val="both"/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проводит   работу   по   укреплению      трудовой   и   производственной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(учебной) дисциплины, всемерно    способствует    повышению квалификации,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профессиональных   и   экономических  знаний   членов   коллектива,   развитию</w:t>
      </w:r>
      <w:r>
        <w:rPr>
          <w:color w:val="000000"/>
          <w:spacing w:val="-1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наставничества;</w:t>
      </w:r>
    </w:p>
    <w:p w:rsidR="001B09A8" w:rsidRDefault="001B09A8" w:rsidP="001B09A8">
      <w:pPr>
        <w:shd w:val="clear" w:color="auto" w:fill="FFFFFF"/>
        <w:spacing w:before="14" w:line="298" w:lineRule="exact"/>
        <w:ind w:firstLine="331"/>
        <w:jc w:val="both"/>
      </w:pPr>
      <w:r>
        <w:rPr>
          <w:i/>
          <w:iCs/>
          <w:color w:val="000000"/>
          <w:spacing w:val="2"/>
          <w:sz w:val="26"/>
          <w:szCs w:val="26"/>
        </w:rPr>
        <w:t xml:space="preserve">    - </w:t>
      </w:r>
      <w:r>
        <w:rPr>
          <w:color w:val="000000"/>
          <w:spacing w:val="2"/>
          <w:sz w:val="26"/>
          <w:szCs w:val="26"/>
        </w:rPr>
        <w:t xml:space="preserve">осуществляет </w:t>
      </w:r>
      <w:proofErr w:type="gramStart"/>
      <w:r>
        <w:rPr>
          <w:color w:val="000000"/>
          <w:spacing w:val="2"/>
          <w:sz w:val="26"/>
          <w:szCs w:val="26"/>
        </w:rPr>
        <w:t>контроль за</w:t>
      </w:r>
      <w:proofErr w:type="gramEnd"/>
      <w:r>
        <w:rPr>
          <w:color w:val="000000"/>
          <w:spacing w:val="2"/>
          <w:sz w:val="26"/>
          <w:szCs w:val="26"/>
        </w:rPr>
        <w:t xml:space="preserve">   правильным   применением установленных </w:t>
      </w:r>
      <w:r>
        <w:rPr>
          <w:color w:val="000000"/>
          <w:spacing w:val="1"/>
          <w:sz w:val="26"/>
          <w:szCs w:val="26"/>
        </w:rPr>
        <w:t>систем заработной платы и премирования, контролирует их выплату:</w:t>
      </w:r>
    </w:p>
    <w:p w:rsidR="001B09A8" w:rsidRDefault="001B09A8" w:rsidP="001B09A8">
      <w:pPr>
        <w:numPr>
          <w:ilvl w:val="0"/>
          <w:numId w:val="1"/>
        </w:numPr>
        <w:shd w:val="clear" w:color="auto" w:fill="FFFFFF"/>
        <w:tabs>
          <w:tab w:val="left" w:pos="955"/>
        </w:tabs>
        <w:spacing w:before="5" w:line="298" w:lineRule="exact"/>
        <w:ind w:firstLine="734"/>
        <w:jc w:val="both"/>
        <w:rPr>
          <w:color w:val="000000"/>
          <w:sz w:val="26"/>
          <w:szCs w:val="26"/>
        </w:rPr>
      </w:pPr>
      <w:r>
        <w:rPr>
          <w:color w:val="000000"/>
          <w:spacing w:val="5"/>
          <w:sz w:val="26"/>
          <w:szCs w:val="26"/>
        </w:rPr>
        <w:t>контролирует    и участвует в выполнении условий     коллективного</w:t>
      </w:r>
      <w:r>
        <w:rPr>
          <w:color w:val="000000"/>
          <w:spacing w:val="5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договора;</w:t>
      </w:r>
    </w:p>
    <w:p w:rsidR="001B09A8" w:rsidRDefault="001B09A8" w:rsidP="001B09A8">
      <w:pPr>
        <w:numPr>
          <w:ilvl w:val="0"/>
          <w:numId w:val="1"/>
        </w:numPr>
        <w:shd w:val="clear" w:color="auto" w:fill="FFFFFF"/>
        <w:tabs>
          <w:tab w:val="left" w:pos="955"/>
        </w:tabs>
        <w:spacing w:line="298" w:lineRule="exact"/>
        <w:ind w:firstLine="73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организует    </w:t>
      </w:r>
      <w:proofErr w:type="gramStart"/>
      <w:r>
        <w:rPr>
          <w:color w:val="000000"/>
          <w:sz w:val="26"/>
          <w:szCs w:val="26"/>
        </w:rPr>
        <w:t>контроль    за</w:t>
      </w:r>
      <w:proofErr w:type="gramEnd"/>
      <w:r>
        <w:rPr>
          <w:color w:val="000000"/>
          <w:sz w:val="26"/>
          <w:szCs w:val="26"/>
        </w:rPr>
        <w:t xml:space="preserve">    правилами    и нормами    по охране труда,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1"/>
          <w:sz w:val="26"/>
          <w:szCs w:val="26"/>
        </w:rPr>
        <w:t>выявляет  причины  заболеваемости и травматизма, ставит перед руководством</w:t>
      </w:r>
      <w:r>
        <w:rPr>
          <w:color w:val="000000"/>
          <w:spacing w:val="1"/>
          <w:sz w:val="26"/>
          <w:szCs w:val="26"/>
        </w:rPr>
        <w:br/>
      </w:r>
      <w:r>
        <w:rPr>
          <w:color w:val="000000"/>
          <w:sz w:val="26"/>
          <w:szCs w:val="26"/>
        </w:rPr>
        <w:t>вопрос об их устранении и улучшении условий труда:</w:t>
      </w:r>
    </w:p>
    <w:p w:rsidR="001B09A8" w:rsidRDefault="001B09A8" w:rsidP="001B09A8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-обеспечивает с помощью своего актива посещение на дому заболевших </w:t>
      </w:r>
      <w:r>
        <w:rPr>
          <w:color w:val="000000"/>
          <w:spacing w:val="-1"/>
          <w:sz w:val="26"/>
          <w:szCs w:val="26"/>
        </w:rPr>
        <w:t xml:space="preserve">членов коллектива для оказания необходимой помощи и проверки соблюдения </w:t>
      </w:r>
      <w:r>
        <w:rPr>
          <w:color w:val="000000"/>
          <w:spacing w:val="12"/>
          <w:sz w:val="26"/>
          <w:szCs w:val="26"/>
        </w:rPr>
        <w:t xml:space="preserve">ими режима, установленного врачом, проявляет внимание и заботу к </w:t>
      </w:r>
      <w:r>
        <w:rPr>
          <w:color w:val="000000"/>
          <w:spacing w:val="-2"/>
          <w:sz w:val="26"/>
          <w:szCs w:val="26"/>
        </w:rPr>
        <w:t>трудящимся (учащимся), находящимся на персональном лечении.</w:t>
      </w:r>
    </w:p>
    <w:p w:rsidR="001B09A8" w:rsidRDefault="001B09A8" w:rsidP="001B09A8">
      <w:pPr>
        <w:shd w:val="clear" w:color="auto" w:fill="FFFFFF"/>
        <w:jc w:val="both"/>
        <w:rPr>
          <w:color w:val="000000"/>
          <w:spacing w:val="-2"/>
          <w:sz w:val="26"/>
          <w:szCs w:val="26"/>
        </w:rPr>
      </w:pPr>
    </w:p>
    <w:p w:rsidR="001B09A8" w:rsidRDefault="001B09A8" w:rsidP="001B09A8">
      <w:pPr>
        <w:shd w:val="clear" w:color="auto" w:fill="FFFFFF"/>
        <w:tabs>
          <w:tab w:val="left" w:pos="709"/>
        </w:tabs>
        <w:spacing w:line="298" w:lineRule="exact"/>
        <w:jc w:val="both"/>
        <w:rPr>
          <w:sz w:val="26"/>
          <w:szCs w:val="26"/>
        </w:rPr>
      </w:pPr>
      <w:r>
        <w:rPr>
          <w:color w:val="000000"/>
          <w:sz w:val="24"/>
          <w:szCs w:val="24"/>
        </w:rPr>
        <w:lastRenderedPageBreak/>
        <w:tab/>
      </w:r>
      <w:r>
        <w:rPr>
          <w:color w:val="000000"/>
          <w:sz w:val="26"/>
          <w:szCs w:val="26"/>
        </w:rPr>
        <w:t xml:space="preserve">- </w:t>
      </w:r>
      <w:r>
        <w:rPr>
          <w:color w:val="000000"/>
          <w:spacing w:val="-2"/>
          <w:sz w:val="26"/>
          <w:szCs w:val="26"/>
        </w:rPr>
        <w:t>организует оздоровление членов коллектива и членов их семей:</w:t>
      </w:r>
    </w:p>
    <w:p w:rsidR="001B09A8" w:rsidRDefault="001B09A8" w:rsidP="001B09A8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298" w:lineRule="exact"/>
        <w:ind w:firstLine="70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проявляет  постоянную  заботу     об  улучшении     жилищно-бытовых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условий трудящихся (учащихся);</w:t>
      </w:r>
    </w:p>
    <w:p w:rsidR="001B09A8" w:rsidRDefault="001B09A8" w:rsidP="001B09A8">
      <w:pPr>
        <w:numPr>
          <w:ilvl w:val="0"/>
          <w:numId w:val="2"/>
        </w:numPr>
        <w:shd w:val="clear" w:color="auto" w:fill="FFFFFF"/>
        <w:tabs>
          <w:tab w:val="left" w:pos="1022"/>
        </w:tabs>
        <w:spacing w:line="298" w:lineRule="exact"/>
        <w:ind w:firstLine="701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проявляет заботу о повышении   общеобразовательного    и культурно-</w:t>
      </w:r>
      <w:r>
        <w:rPr>
          <w:color w:val="000000"/>
          <w:spacing w:val="-2"/>
          <w:sz w:val="26"/>
          <w:szCs w:val="26"/>
        </w:rPr>
        <w:br/>
        <w:t>технического уровня членов своего  коллектива, организует   проведение  досуга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-1"/>
          <w:sz w:val="26"/>
          <w:szCs w:val="26"/>
        </w:rPr>
        <w:t>и культурно-массовых и спортивных мероприятий;</w:t>
      </w:r>
    </w:p>
    <w:p w:rsidR="001B09A8" w:rsidRDefault="001B09A8" w:rsidP="001B09A8">
      <w:pPr>
        <w:shd w:val="clear" w:color="auto" w:fill="FFFFFF"/>
        <w:tabs>
          <w:tab w:val="left" w:pos="1128"/>
        </w:tabs>
        <w:spacing w:line="298" w:lineRule="exact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>с    учетом       мнения    коллектива       представляет       администрации</w:t>
      </w:r>
      <w:r>
        <w:rPr>
          <w:color w:val="000000"/>
          <w:spacing w:val="-5"/>
          <w:sz w:val="26"/>
          <w:szCs w:val="26"/>
        </w:rPr>
        <w:br/>
      </w:r>
      <w:r>
        <w:rPr>
          <w:color w:val="000000"/>
          <w:spacing w:val="3"/>
          <w:sz w:val="26"/>
          <w:szCs w:val="26"/>
        </w:rPr>
        <w:t>предложения о наложении дисциплинарных взысканий на отдельных членов</w:t>
      </w:r>
      <w:r>
        <w:rPr>
          <w:color w:val="000000"/>
          <w:spacing w:val="3"/>
          <w:sz w:val="26"/>
          <w:szCs w:val="26"/>
        </w:rPr>
        <w:br/>
      </w:r>
      <w:proofErr w:type="gramStart"/>
      <w:r>
        <w:rPr>
          <w:color w:val="000000"/>
          <w:sz w:val="26"/>
          <w:szCs w:val="26"/>
        </w:rPr>
        <w:t>коллектива</w:t>
      </w:r>
      <w:proofErr w:type="gramEnd"/>
      <w:r>
        <w:rPr>
          <w:color w:val="000000"/>
          <w:sz w:val="26"/>
          <w:szCs w:val="26"/>
        </w:rPr>
        <w:t xml:space="preserve"> за неисполнение    возложенных  на них обязанностей, нарушение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правил   внутреннего   трудового распорядка;</w:t>
      </w:r>
    </w:p>
    <w:p w:rsidR="001B09A8" w:rsidRDefault="001B09A8" w:rsidP="001B09A8">
      <w:pPr>
        <w:shd w:val="clear" w:color="auto" w:fill="FFFFFF"/>
        <w:tabs>
          <w:tab w:val="left" w:pos="965"/>
        </w:tabs>
        <w:spacing w:line="298" w:lineRule="exact"/>
        <w:ind w:firstLine="72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на основе решения собрания профгруппы  предоставляет цеховому или</w:t>
      </w:r>
      <w:r>
        <w:rPr>
          <w:color w:val="000000"/>
          <w:spacing w:val="-2"/>
          <w:sz w:val="26"/>
          <w:szCs w:val="26"/>
        </w:rPr>
        <w:br/>
        <w:t>профсоюзному    комитету предложения    по различным формам    "поощрения</w:t>
      </w:r>
      <w:r>
        <w:rPr>
          <w:color w:val="000000"/>
          <w:spacing w:val="-2"/>
          <w:sz w:val="26"/>
          <w:szCs w:val="26"/>
        </w:rPr>
        <w:br/>
        <w:t>лучших членов коллектива;</w:t>
      </w:r>
    </w:p>
    <w:p w:rsidR="001B09A8" w:rsidRDefault="001B09A8" w:rsidP="001B09A8">
      <w:pPr>
        <w:shd w:val="clear" w:color="auto" w:fill="FFFFFF"/>
        <w:tabs>
          <w:tab w:val="left" w:pos="1128"/>
        </w:tabs>
        <w:spacing w:line="298" w:lineRule="exact"/>
        <w:ind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профгрупорг   ведет   работу   с   молодежью    по   вовлечению   ее   в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pacing w:val="2"/>
          <w:sz w:val="26"/>
          <w:szCs w:val="26"/>
        </w:rPr>
        <w:t>профсоюзную организацию (профгруппу), формированию из ее числа актива,</w:t>
      </w:r>
      <w:r>
        <w:rPr>
          <w:color w:val="000000"/>
          <w:spacing w:val="2"/>
          <w:sz w:val="26"/>
          <w:szCs w:val="26"/>
        </w:rPr>
        <w:br/>
      </w:r>
      <w:r>
        <w:rPr>
          <w:color w:val="000000"/>
          <w:spacing w:val="-4"/>
          <w:sz w:val="26"/>
          <w:szCs w:val="26"/>
        </w:rPr>
        <w:t>резерва кадров - это одно из обязательных условий развития организации:</w:t>
      </w:r>
    </w:p>
    <w:p w:rsidR="001B09A8" w:rsidRDefault="001B09A8" w:rsidP="001B09A8">
      <w:pPr>
        <w:shd w:val="clear" w:color="auto" w:fill="FFFFFF"/>
        <w:tabs>
          <w:tab w:val="left" w:pos="984"/>
        </w:tabs>
        <w:spacing w:line="298" w:lineRule="exact"/>
        <w:ind w:firstLine="71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ведет работу не только с теми молодыми людьми, которые приходят на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z w:val="26"/>
          <w:szCs w:val="26"/>
        </w:rPr>
        <w:t>предприятия, в учреждения  и  организации,  но  и  с учащейся   молодежью  »</w:t>
      </w:r>
      <w:r>
        <w:rPr>
          <w:color w:val="000000"/>
          <w:sz w:val="26"/>
          <w:szCs w:val="26"/>
        </w:rPr>
        <w:br/>
      </w:r>
      <w:r>
        <w:rPr>
          <w:color w:val="000000"/>
          <w:spacing w:val="-2"/>
          <w:sz w:val="26"/>
          <w:szCs w:val="26"/>
        </w:rPr>
        <w:t>профессионально-технических училищах, техникумах, вузах.</w:t>
      </w:r>
    </w:p>
    <w:p w:rsidR="001B09A8" w:rsidRDefault="001B09A8" w:rsidP="001B09A8">
      <w:pPr>
        <w:shd w:val="clear" w:color="auto" w:fill="FFFFFF"/>
        <w:spacing w:before="5" w:line="298" w:lineRule="exact"/>
        <w:ind w:right="38" w:firstLine="725"/>
        <w:jc w:val="both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2.2. Профгрупорг разъясняет членам коллектива (учащимся) пели и </w:t>
      </w:r>
      <w:r>
        <w:rPr>
          <w:color w:val="000000"/>
          <w:spacing w:val="-5"/>
          <w:sz w:val="26"/>
          <w:szCs w:val="26"/>
        </w:rPr>
        <w:t xml:space="preserve">задачи профсоюзов, права и обязанности и преимущества членов профсоюза, </w:t>
      </w:r>
      <w:r>
        <w:rPr>
          <w:color w:val="000000"/>
          <w:spacing w:val="-3"/>
          <w:sz w:val="26"/>
          <w:szCs w:val="26"/>
        </w:rPr>
        <w:t>вовлекает их в профсоюз, следит за тем</w:t>
      </w:r>
      <w:proofErr w:type="gramStart"/>
      <w:r>
        <w:rPr>
          <w:color w:val="000000"/>
          <w:spacing w:val="-3"/>
          <w:sz w:val="26"/>
          <w:szCs w:val="26"/>
        </w:rPr>
        <w:t xml:space="preserve"> ,</w:t>
      </w:r>
      <w:proofErr w:type="gramEnd"/>
      <w:r>
        <w:rPr>
          <w:color w:val="000000"/>
          <w:spacing w:val="-3"/>
          <w:sz w:val="26"/>
          <w:szCs w:val="26"/>
        </w:rPr>
        <w:t xml:space="preserve"> чтобы вновь поступившие на работу и ли принятие на учебу были своевременно взяты на учет.</w:t>
      </w:r>
    </w:p>
    <w:p w:rsidR="001B09A8" w:rsidRDefault="001B09A8" w:rsidP="001B09A8">
      <w:pPr>
        <w:shd w:val="clear" w:color="auto" w:fill="FFFFFF"/>
        <w:spacing w:line="298" w:lineRule="exact"/>
        <w:ind w:right="19" w:firstLine="706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2.3.. Профгрупорг регулярно созывает и проводит общие собрания </w:t>
      </w:r>
      <w:r>
        <w:rPr>
          <w:color w:val="000000"/>
          <w:spacing w:val="3"/>
          <w:sz w:val="26"/>
          <w:szCs w:val="26"/>
        </w:rPr>
        <w:t xml:space="preserve">профсоюзной группы, вносит на их обсуждение доклады руководителей </w:t>
      </w:r>
      <w:r>
        <w:rPr>
          <w:color w:val="000000"/>
          <w:spacing w:val="-2"/>
          <w:sz w:val="26"/>
          <w:szCs w:val="26"/>
        </w:rPr>
        <w:t xml:space="preserve">коллектива, важнейшие вопросы труда, быта, воспитания и отдыха членов </w:t>
      </w:r>
      <w:r>
        <w:rPr>
          <w:color w:val="000000"/>
          <w:spacing w:val="-1"/>
          <w:sz w:val="26"/>
          <w:szCs w:val="26"/>
        </w:rPr>
        <w:t xml:space="preserve">коллектива, вопросы профсоюзной жизни, информирует профгруппу о своей </w:t>
      </w:r>
      <w:r>
        <w:rPr>
          <w:color w:val="000000"/>
          <w:spacing w:val="-3"/>
          <w:sz w:val="26"/>
          <w:szCs w:val="26"/>
        </w:rPr>
        <w:t>работе и решениях профсоюзных органов.</w:t>
      </w:r>
    </w:p>
    <w:p w:rsidR="001B09A8" w:rsidRDefault="001B09A8" w:rsidP="001B09A8">
      <w:pPr>
        <w:shd w:val="clear" w:color="auto" w:fill="FFFFFF"/>
        <w:spacing w:line="298" w:lineRule="exact"/>
        <w:ind w:right="5" w:firstLine="706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Выдвинутые, членами коллектива вопросы и предложения, которые не </w:t>
      </w:r>
      <w:r>
        <w:rPr>
          <w:color w:val="000000"/>
          <w:spacing w:val="-3"/>
          <w:sz w:val="26"/>
          <w:szCs w:val="26"/>
        </w:rPr>
        <w:t xml:space="preserve">могут быть решены в профгруппе, вносятся профгрупоргом в цеховой или </w:t>
      </w:r>
      <w:r>
        <w:rPr>
          <w:color w:val="000000"/>
          <w:spacing w:val="-1"/>
          <w:sz w:val="26"/>
          <w:szCs w:val="26"/>
        </w:rPr>
        <w:t>профсоюзный комитет для принятия по ним необходимых решений.</w:t>
      </w:r>
    </w:p>
    <w:p w:rsidR="001B09A8" w:rsidRDefault="001B09A8" w:rsidP="001B09A8">
      <w:pPr>
        <w:pStyle w:val="2"/>
        <w:rPr>
          <w:sz w:val="26"/>
          <w:szCs w:val="26"/>
        </w:rPr>
      </w:pPr>
      <w:r>
        <w:rPr>
          <w:sz w:val="26"/>
          <w:szCs w:val="26"/>
        </w:rPr>
        <w:t>Ш. Порядок работы профгрупорга</w:t>
      </w:r>
    </w:p>
    <w:p w:rsidR="001B09A8" w:rsidRDefault="001B09A8" w:rsidP="001B09A8">
      <w:pPr>
        <w:shd w:val="clear" w:color="auto" w:fill="FFFFFF"/>
        <w:tabs>
          <w:tab w:val="left" w:pos="1315"/>
        </w:tabs>
        <w:spacing w:before="226" w:line="293" w:lineRule="exact"/>
        <w:ind w:firstLine="734"/>
        <w:jc w:val="both"/>
        <w:rPr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3.1.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Профгрупорг ведет свою работу по плану под руководством цехового</w:t>
      </w:r>
      <w:r>
        <w:rPr>
          <w:color w:val="000000"/>
          <w:spacing w:val="-2"/>
          <w:sz w:val="26"/>
          <w:szCs w:val="26"/>
        </w:rPr>
        <w:br/>
      </w:r>
      <w:r>
        <w:rPr>
          <w:color w:val="000000"/>
          <w:sz w:val="26"/>
          <w:szCs w:val="26"/>
        </w:rPr>
        <w:t xml:space="preserve">комитета,  профсоюзного комитета,  ведет учет    проводимых  мероприятий  </w:t>
      </w:r>
      <w:proofErr w:type="gramStart"/>
      <w:r>
        <w:rPr>
          <w:color w:val="000000"/>
          <w:sz w:val="26"/>
          <w:szCs w:val="26"/>
        </w:rPr>
        <w:t>к</w:t>
      </w:r>
      <w:proofErr w:type="gramEnd"/>
      <w:r>
        <w:rPr>
          <w:color w:val="000000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дневнике профгрупорга.</w:t>
      </w:r>
    </w:p>
    <w:p w:rsidR="001B09A8" w:rsidRDefault="001B09A8" w:rsidP="001B09A8">
      <w:pPr>
        <w:shd w:val="clear" w:color="auto" w:fill="FFFFFF"/>
        <w:tabs>
          <w:tab w:val="left" w:pos="1483"/>
        </w:tabs>
        <w:spacing w:line="293" w:lineRule="exact"/>
        <w:ind w:firstLine="854"/>
        <w:jc w:val="both"/>
        <w:rPr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3.2.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Профгрупорг       организует   и    направляет   деятельность    актива</w:t>
      </w:r>
      <w:r>
        <w:rPr>
          <w:color w:val="000000"/>
          <w:spacing w:val="-3"/>
          <w:sz w:val="26"/>
          <w:szCs w:val="26"/>
        </w:rPr>
        <w:br/>
      </w:r>
      <w:proofErr w:type="gramStart"/>
      <w:r>
        <w:rPr>
          <w:color w:val="000000"/>
          <w:spacing w:val="-3"/>
          <w:sz w:val="26"/>
          <w:szCs w:val="26"/>
          <w:vertAlign w:val="superscript"/>
        </w:rPr>
        <w:t>(</w:t>
      </w:r>
      <w:r>
        <w:rPr>
          <w:color w:val="000000"/>
          <w:spacing w:val="-3"/>
          <w:sz w:val="26"/>
          <w:szCs w:val="26"/>
        </w:rPr>
        <w:t xml:space="preserve"> </w:t>
      </w:r>
      <w:proofErr w:type="gramEnd"/>
      <w:r>
        <w:rPr>
          <w:color w:val="000000"/>
          <w:spacing w:val="-3"/>
          <w:sz w:val="26"/>
          <w:szCs w:val="26"/>
        </w:rPr>
        <w:t>профгруппы, опираясь на него в своей практической работе.</w:t>
      </w:r>
    </w:p>
    <w:p w:rsidR="001B09A8" w:rsidRDefault="001B09A8" w:rsidP="001B09A8">
      <w:pPr>
        <w:shd w:val="clear" w:color="auto" w:fill="FFFFFF"/>
        <w:tabs>
          <w:tab w:val="left" w:pos="1478"/>
        </w:tabs>
        <w:spacing w:line="293" w:lineRule="exact"/>
        <w:ind w:firstLine="715"/>
        <w:jc w:val="both"/>
        <w:rPr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3.3.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 xml:space="preserve">Профгрупорг   </w:t>
      </w:r>
      <w:proofErr w:type="gramStart"/>
      <w:r>
        <w:rPr>
          <w:color w:val="000000"/>
          <w:spacing w:val="-5"/>
          <w:sz w:val="26"/>
          <w:szCs w:val="26"/>
        </w:rPr>
        <w:t>отчитывается    о</w:t>
      </w:r>
      <w:proofErr w:type="gramEnd"/>
      <w:r>
        <w:rPr>
          <w:color w:val="000000"/>
          <w:spacing w:val="-5"/>
          <w:sz w:val="26"/>
          <w:szCs w:val="26"/>
        </w:rPr>
        <w:t xml:space="preserve">   своей    работе    перед   собранием</w:t>
      </w:r>
      <w:r>
        <w:rPr>
          <w:color w:val="000000"/>
          <w:spacing w:val="-5"/>
          <w:sz w:val="26"/>
          <w:szCs w:val="26"/>
        </w:rPr>
        <w:br/>
      </w:r>
      <w:r>
        <w:rPr>
          <w:color w:val="000000"/>
          <w:spacing w:val="-3"/>
          <w:sz w:val="26"/>
          <w:szCs w:val="26"/>
        </w:rPr>
        <w:t>профгруппы и вышестоящими профсоюзными органами.</w:t>
      </w:r>
    </w:p>
    <w:p w:rsidR="001B09A8" w:rsidRDefault="001B09A8" w:rsidP="001B09A8">
      <w:pPr>
        <w:shd w:val="clear" w:color="auto" w:fill="FFFFFF"/>
        <w:tabs>
          <w:tab w:val="left" w:pos="1315"/>
        </w:tabs>
        <w:spacing w:line="293" w:lineRule="exact"/>
        <w:ind w:firstLine="739"/>
        <w:jc w:val="both"/>
        <w:rPr>
          <w:sz w:val="26"/>
          <w:szCs w:val="26"/>
        </w:rPr>
      </w:pPr>
      <w:r>
        <w:rPr>
          <w:color w:val="000000"/>
          <w:spacing w:val="-17"/>
          <w:sz w:val="26"/>
          <w:szCs w:val="26"/>
        </w:rPr>
        <w:t>3.4.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>Профгрупорг не может быть уволен или переведен с одной работы на</w:t>
      </w:r>
      <w:r>
        <w:rPr>
          <w:color w:val="000000"/>
          <w:spacing w:val="-3"/>
          <w:sz w:val="26"/>
          <w:szCs w:val="26"/>
        </w:rPr>
        <w:br/>
        <w:t>другую без согласия профсоюзного комитета.</w:t>
      </w:r>
    </w:p>
    <w:p w:rsidR="001B09A8" w:rsidRDefault="001B09A8" w:rsidP="001B09A8">
      <w:pPr>
        <w:shd w:val="clear" w:color="auto" w:fill="FFFFFF"/>
        <w:jc w:val="both"/>
        <w:rPr>
          <w:color w:val="000000"/>
          <w:spacing w:val="-4"/>
          <w:sz w:val="26"/>
          <w:szCs w:val="26"/>
        </w:rPr>
      </w:pPr>
    </w:p>
    <w:p w:rsidR="001B09A8" w:rsidRDefault="001B09A8" w:rsidP="001B09A8"/>
    <w:p w:rsidR="00295DAE" w:rsidRDefault="00482892"/>
    <w:sectPr w:rsidR="00295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2D86CCA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9A8"/>
    <w:rsid w:val="0004199F"/>
    <w:rsid w:val="001B09A8"/>
    <w:rsid w:val="001B7C3B"/>
    <w:rsid w:val="00387413"/>
    <w:rsid w:val="00403A11"/>
    <w:rsid w:val="00424820"/>
    <w:rsid w:val="00482892"/>
    <w:rsid w:val="00E32ABE"/>
    <w:rsid w:val="00F1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9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B09A8"/>
    <w:pPr>
      <w:keepNext/>
      <w:shd w:val="clear" w:color="auto" w:fill="FFFFFF"/>
      <w:spacing w:before="336"/>
      <w:jc w:val="center"/>
      <w:outlineLvl w:val="1"/>
    </w:pPr>
    <w:rPr>
      <w:b/>
      <w:bCs/>
      <w:color w:val="000000"/>
      <w:spacing w:val="7"/>
      <w:sz w:val="24"/>
      <w:szCs w:val="24"/>
    </w:rPr>
  </w:style>
  <w:style w:type="paragraph" w:styleId="4">
    <w:name w:val="heading 4"/>
    <w:basedOn w:val="a"/>
    <w:next w:val="a"/>
    <w:link w:val="40"/>
    <w:qFormat/>
    <w:rsid w:val="001B09A8"/>
    <w:pPr>
      <w:keepNext/>
      <w:jc w:val="center"/>
      <w:outlineLvl w:val="3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09A8"/>
    <w:rPr>
      <w:rFonts w:ascii="Times New Roman" w:eastAsia="Times New Roman" w:hAnsi="Times New Roman" w:cs="Times New Roman"/>
      <w:b/>
      <w:bCs/>
      <w:color w:val="000000"/>
      <w:spacing w:val="7"/>
      <w:sz w:val="24"/>
      <w:szCs w:val="24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B09A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3">
    <w:name w:val="Title"/>
    <w:basedOn w:val="a"/>
    <w:link w:val="a4"/>
    <w:qFormat/>
    <w:rsid w:val="001B09A8"/>
    <w:pPr>
      <w:shd w:val="clear" w:color="auto" w:fill="FFFFFF"/>
      <w:spacing w:line="322" w:lineRule="exact"/>
      <w:ind w:right="10"/>
      <w:jc w:val="center"/>
    </w:pPr>
    <w:rPr>
      <w:b/>
      <w:bCs/>
      <w:color w:val="000000"/>
      <w:spacing w:val="7"/>
      <w:sz w:val="28"/>
      <w:szCs w:val="28"/>
    </w:rPr>
  </w:style>
  <w:style w:type="character" w:customStyle="1" w:styleId="a4">
    <w:name w:val="Название Знак"/>
    <w:basedOn w:val="a0"/>
    <w:link w:val="a3"/>
    <w:rsid w:val="001B09A8"/>
    <w:rPr>
      <w:rFonts w:ascii="Times New Roman" w:eastAsia="Times New Roman" w:hAnsi="Times New Roman" w:cs="Times New Roman"/>
      <w:b/>
      <w:bCs/>
      <w:color w:val="000000"/>
      <w:spacing w:val="7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Company>Grizli777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Хаптасова</dc:creator>
  <cp:lastModifiedBy>Хаптасова</cp:lastModifiedBy>
  <cp:revision>2</cp:revision>
  <dcterms:created xsi:type="dcterms:W3CDTF">2022-10-20T05:50:00Z</dcterms:created>
  <dcterms:modified xsi:type="dcterms:W3CDTF">2022-10-20T05:51:00Z</dcterms:modified>
</cp:coreProperties>
</file>