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E7" w:rsidRPr="000B3581" w:rsidRDefault="004C7AE7" w:rsidP="004C7AE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Приложение</w:t>
      </w:r>
    </w:p>
    <w:p w:rsidR="004C7AE7" w:rsidRPr="000B3581" w:rsidRDefault="004C7AE7" w:rsidP="004C7AE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4C7AE7" w:rsidRPr="000B3581" w:rsidRDefault="004C7AE7" w:rsidP="004C7AE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Федерации профсоюзов</w:t>
      </w:r>
    </w:p>
    <w:p w:rsidR="004C7AE7" w:rsidRPr="000B3581" w:rsidRDefault="004C7AE7" w:rsidP="004C7AE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Республики Саха (Якутия)</w:t>
      </w:r>
    </w:p>
    <w:p w:rsidR="004C7AE7" w:rsidRPr="000B3581" w:rsidRDefault="004C7AE7" w:rsidP="004C7AE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от 14 июня 201</w:t>
      </w:r>
      <w:r w:rsidR="00666AB0">
        <w:rPr>
          <w:rFonts w:ascii="Times New Roman" w:hAnsi="Times New Roman"/>
          <w:sz w:val="24"/>
          <w:szCs w:val="24"/>
        </w:rPr>
        <w:t>8</w:t>
      </w:r>
      <w:r w:rsidRPr="000B3581">
        <w:rPr>
          <w:rFonts w:ascii="Times New Roman" w:hAnsi="Times New Roman"/>
          <w:sz w:val="24"/>
          <w:szCs w:val="24"/>
        </w:rPr>
        <w:t xml:space="preserve"> года № 1</w:t>
      </w:r>
      <w:r w:rsidR="00666AB0">
        <w:rPr>
          <w:rFonts w:ascii="Times New Roman" w:hAnsi="Times New Roman"/>
          <w:sz w:val="24"/>
          <w:szCs w:val="24"/>
        </w:rPr>
        <w:t>6</w:t>
      </w:r>
      <w:r w:rsidRPr="000B3581">
        <w:rPr>
          <w:rFonts w:ascii="Times New Roman" w:hAnsi="Times New Roman"/>
          <w:sz w:val="24"/>
          <w:szCs w:val="24"/>
        </w:rPr>
        <w:t>-</w:t>
      </w:r>
      <w:r w:rsidR="006D4CD4">
        <w:rPr>
          <w:rFonts w:ascii="Times New Roman" w:hAnsi="Times New Roman"/>
          <w:sz w:val="24"/>
          <w:szCs w:val="24"/>
        </w:rPr>
        <w:t>5</w:t>
      </w:r>
    </w:p>
    <w:p w:rsidR="004C7AE7" w:rsidRDefault="004C7AE7" w:rsidP="00455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7AE7" w:rsidRDefault="004C7AE7" w:rsidP="00455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5F1D" w:rsidRPr="00D62479" w:rsidRDefault="00455F1D" w:rsidP="00455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247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55F1D" w:rsidRPr="00D62479" w:rsidRDefault="00455F1D" w:rsidP="00455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2479"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D624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62479">
        <w:rPr>
          <w:rFonts w:ascii="Times New Roman" w:hAnsi="Times New Roman"/>
          <w:b/>
          <w:sz w:val="28"/>
          <w:szCs w:val="28"/>
        </w:rPr>
        <w:t xml:space="preserve"> Слета молодых профсоюзных активистов</w:t>
      </w:r>
    </w:p>
    <w:p w:rsidR="00455F1D" w:rsidRPr="00D62479" w:rsidRDefault="00455F1D" w:rsidP="00455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2479">
        <w:rPr>
          <w:rFonts w:ascii="Times New Roman" w:hAnsi="Times New Roman"/>
          <w:b/>
          <w:sz w:val="28"/>
          <w:szCs w:val="28"/>
        </w:rPr>
        <w:t xml:space="preserve"> Республики Саха (Якутия)</w:t>
      </w:r>
    </w:p>
    <w:p w:rsidR="00455F1D" w:rsidRDefault="00455F1D" w:rsidP="0045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F1D" w:rsidRDefault="00455F1D" w:rsidP="0045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31 марта по 1 апреля 2018 года на </w:t>
      </w:r>
      <w:r w:rsidRPr="00D36B92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е</w:t>
      </w:r>
      <w:r w:rsidRPr="00D36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B92">
        <w:rPr>
          <w:rFonts w:ascii="Times New Roman" w:hAnsi="Times New Roman"/>
          <w:sz w:val="28"/>
          <w:szCs w:val="28"/>
        </w:rPr>
        <w:t>ЦОиОД</w:t>
      </w:r>
      <w:proofErr w:type="spellEnd"/>
      <w:r w:rsidRPr="00D36B92">
        <w:rPr>
          <w:rFonts w:ascii="Times New Roman" w:hAnsi="Times New Roman"/>
          <w:sz w:val="28"/>
          <w:szCs w:val="28"/>
        </w:rPr>
        <w:t xml:space="preserve"> «Сосновый бор»,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Якутск, </w:t>
      </w:r>
      <w:proofErr w:type="spellStart"/>
      <w:r w:rsidRPr="00D36B92">
        <w:rPr>
          <w:rFonts w:ascii="Times New Roman" w:hAnsi="Times New Roman"/>
          <w:sz w:val="28"/>
          <w:szCs w:val="28"/>
        </w:rPr>
        <w:t>Сергеляхское</w:t>
      </w:r>
      <w:proofErr w:type="spellEnd"/>
      <w:r w:rsidRPr="00D36B92">
        <w:rPr>
          <w:rFonts w:ascii="Times New Roman" w:hAnsi="Times New Roman"/>
          <w:sz w:val="28"/>
          <w:szCs w:val="28"/>
        </w:rPr>
        <w:t xml:space="preserve"> шоссе, 12 км.</w:t>
      </w:r>
      <w:r>
        <w:rPr>
          <w:rFonts w:ascii="Times New Roman" w:hAnsi="Times New Roman"/>
          <w:sz w:val="28"/>
          <w:szCs w:val="28"/>
        </w:rPr>
        <w:t xml:space="preserve">) проведен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Слет молодых профсоюзных активистов Республики Саха (Якутия).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Слета приняли участие представители республиканских комитетов профсоюзов работников </w:t>
      </w:r>
      <w:r w:rsidRPr="00595792">
        <w:rPr>
          <w:rFonts w:ascii="Times New Roman" w:hAnsi="Times New Roman"/>
          <w:sz w:val="28"/>
          <w:szCs w:val="28"/>
        </w:rPr>
        <w:t>госучреждений</w:t>
      </w:r>
      <w:r>
        <w:rPr>
          <w:rFonts w:ascii="Times New Roman" w:hAnsi="Times New Roman"/>
          <w:sz w:val="28"/>
          <w:szCs w:val="28"/>
        </w:rPr>
        <w:t xml:space="preserve"> и общественного обслуживания</w:t>
      </w:r>
      <w:r w:rsidRPr="00595792">
        <w:rPr>
          <w:rFonts w:ascii="Times New Roman" w:hAnsi="Times New Roman"/>
          <w:sz w:val="28"/>
          <w:szCs w:val="28"/>
        </w:rPr>
        <w:t xml:space="preserve">, культуры, здравоохранения, народного образования и науки, строительства, </w:t>
      </w:r>
      <w:r>
        <w:rPr>
          <w:rFonts w:ascii="Times New Roman" w:hAnsi="Times New Roman"/>
          <w:sz w:val="28"/>
          <w:szCs w:val="28"/>
        </w:rPr>
        <w:t>агропромышленного комплекса</w:t>
      </w:r>
      <w:r w:rsidRPr="00595792">
        <w:rPr>
          <w:rFonts w:ascii="Times New Roman" w:hAnsi="Times New Roman"/>
          <w:sz w:val="28"/>
          <w:szCs w:val="28"/>
        </w:rPr>
        <w:t xml:space="preserve">, связи, </w:t>
      </w:r>
      <w:r>
        <w:rPr>
          <w:rFonts w:ascii="Times New Roman" w:hAnsi="Times New Roman"/>
          <w:sz w:val="28"/>
          <w:szCs w:val="28"/>
        </w:rPr>
        <w:t xml:space="preserve">«Всероссийский </w:t>
      </w:r>
      <w:r w:rsidRPr="00595792">
        <w:rPr>
          <w:rFonts w:ascii="Times New Roman" w:hAnsi="Times New Roman"/>
          <w:sz w:val="28"/>
          <w:szCs w:val="28"/>
        </w:rPr>
        <w:t>Электропрофсоюз</w:t>
      </w:r>
      <w:r>
        <w:rPr>
          <w:rFonts w:ascii="Times New Roman" w:hAnsi="Times New Roman"/>
          <w:sz w:val="28"/>
          <w:szCs w:val="28"/>
        </w:rPr>
        <w:t>»</w:t>
      </w:r>
      <w:r w:rsidRPr="00595792">
        <w:rPr>
          <w:rFonts w:ascii="Times New Roman" w:hAnsi="Times New Roman"/>
          <w:sz w:val="28"/>
          <w:szCs w:val="28"/>
        </w:rPr>
        <w:t>, «Торговое единство», авиационных работников, Ленск</w:t>
      </w:r>
      <w:r>
        <w:rPr>
          <w:rFonts w:ascii="Times New Roman" w:hAnsi="Times New Roman"/>
          <w:sz w:val="28"/>
          <w:szCs w:val="28"/>
        </w:rPr>
        <w:t>ого</w:t>
      </w:r>
      <w:r w:rsidRPr="00595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792">
        <w:rPr>
          <w:rFonts w:ascii="Times New Roman" w:hAnsi="Times New Roman"/>
          <w:sz w:val="28"/>
          <w:szCs w:val="28"/>
        </w:rPr>
        <w:t>баскомфлот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Профзолото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95792">
        <w:rPr>
          <w:rFonts w:ascii="Times New Roman" w:hAnsi="Times New Roman"/>
          <w:sz w:val="28"/>
          <w:szCs w:val="28"/>
        </w:rPr>
        <w:t>Нефтегазстройпрофсоюз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95792">
        <w:rPr>
          <w:rFonts w:ascii="Times New Roman" w:hAnsi="Times New Roman"/>
          <w:sz w:val="28"/>
          <w:szCs w:val="28"/>
        </w:rPr>
        <w:t>, лесных отраслей, «</w:t>
      </w:r>
      <w:proofErr w:type="spellStart"/>
      <w:r w:rsidRPr="00595792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595792">
        <w:rPr>
          <w:rFonts w:ascii="Times New Roman" w:hAnsi="Times New Roman"/>
          <w:sz w:val="28"/>
          <w:szCs w:val="28"/>
        </w:rPr>
        <w:t>», ОПК работников науки</w:t>
      </w:r>
      <w:r>
        <w:rPr>
          <w:rFonts w:ascii="Times New Roman" w:hAnsi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Я), а также к</w:t>
      </w:r>
      <w:r w:rsidRPr="00595792">
        <w:rPr>
          <w:rFonts w:ascii="Times New Roman" w:hAnsi="Times New Roman"/>
          <w:sz w:val="28"/>
          <w:szCs w:val="28"/>
        </w:rPr>
        <w:t xml:space="preserve">оординационных советов </w:t>
      </w:r>
      <w:r>
        <w:rPr>
          <w:rFonts w:ascii="Times New Roman" w:hAnsi="Times New Roman"/>
          <w:sz w:val="28"/>
          <w:szCs w:val="28"/>
        </w:rPr>
        <w:t xml:space="preserve">организаций профсоюзов </w:t>
      </w:r>
      <w:proofErr w:type="spellStart"/>
      <w:r w:rsidRPr="00595792">
        <w:rPr>
          <w:rFonts w:ascii="Times New Roman" w:hAnsi="Times New Roman"/>
          <w:sz w:val="28"/>
          <w:szCs w:val="28"/>
        </w:rPr>
        <w:t>Хангаласского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792">
        <w:rPr>
          <w:rFonts w:ascii="Times New Roman" w:hAnsi="Times New Roman"/>
          <w:sz w:val="28"/>
          <w:szCs w:val="28"/>
        </w:rPr>
        <w:t>Намского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792">
        <w:rPr>
          <w:rFonts w:ascii="Times New Roman" w:hAnsi="Times New Roman"/>
          <w:sz w:val="28"/>
          <w:szCs w:val="28"/>
        </w:rPr>
        <w:t>Мегино-Кангаласского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792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792">
        <w:rPr>
          <w:rFonts w:ascii="Times New Roman" w:hAnsi="Times New Roman"/>
          <w:sz w:val="28"/>
          <w:szCs w:val="28"/>
        </w:rPr>
        <w:t>Усть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792">
        <w:rPr>
          <w:rFonts w:ascii="Times New Roman" w:hAnsi="Times New Roman"/>
          <w:sz w:val="28"/>
          <w:szCs w:val="28"/>
        </w:rPr>
        <w:t>Алданского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5792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595792">
        <w:rPr>
          <w:rFonts w:ascii="Times New Roman" w:hAnsi="Times New Roman"/>
          <w:sz w:val="28"/>
          <w:szCs w:val="28"/>
        </w:rPr>
        <w:t xml:space="preserve"> улусов</w:t>
      </w:r>
      <w:r>
        <w:rPr>
          <w:rFonts w:ascii="Times New Roman" w:hAnsi="Times New Roman"/>
          <w:sz w:val="28"/>
          <w:szCs w:val="28"/>
        </w:rPr>
        <w:t xml:space="preserve">. Общее количество участников составило 93 человека. 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Модераторами команд работали члены Молодежного совета Федерации профсоюзов Республики Саха (Якутия)  Сергеева Л.В., Макарова С.П., Кон Е.М., </w:t>
      </w:r>
      <w:proofErr w:type="spellStart"/>
      <w:r>
        <w:rPr>
          <w:rFonts w:ascii="Times New Roman" w:hAnsi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К.Л. (профсоюз работников госучреждений), </w:t>
      </w:r>
      <w:proofErr w:type="spellStart"/>
      <w:r>
        <w:rPr>
          <w:rFonts w:ascii="Times New Roman" w:hAnsi="Times New Roman"/>
          <w:sz w:val="28"/>
          <w:szCs w:val="28"/>
        </w:rPr>
        <w:t>Сивцева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(образования), </w:t>
      </w:r>
      <w:proofErr w:type="spellStart"/>
      <w:r>
        <w:rPr>
          <w:rFonts w:ascii="Times New Roman" w:hAnsi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 («</w:t>
      </w:r>
      <w:proofErr w:type="spellStart"/>
      <w:r>
        <w:rPr>
          <w:rFonts w:ascii="Times New Roman" w:hAnsi="Times New Roman"/>
          <w:sz w:val="28"/>
          <w:szCs w:val="28"/>
        </w:rPr>
        <w:t>Профалмаз</w:t>
      </w:r>
      <w:proofErr w:type="spellEnd"/>
      <w:r>
        <w:rPr>
          <w:rFonts w:ascii="Times New Roman" w:hAnsi="Times New Roman"/>
          <w:sz w:val="28"/>
          <w:szCs w:val="28"/>
        </w:rPr>
        <w:t xml:space="preserve">»), Петрова С.В. (здравоохранения), </w:t>
      </w:r>
      <w:proofErr w:type="spellStart"/>
      <w:r>
        <w:rPr>
          <w:rFonts w:ascii="Times New Roman" w:hAnsi="Times New Roman"/>
          <w:sz w:val="28"/>
          <w:szCs w:val="28"/>
        </w:rPr>
        <w:t>Боцан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(Ленский </w:t>
      </w:r>
      <w:proofErr w:type="spellStart"/>
      <w:r>
        <w:rPr>
          <w:rFonts w:ascii="Times New Roman" w:hAnsi="Times New Roman"/>
          <w:sz w:val="28"/>
          <w:szCs w:val="28"/>
        </w:rPr>
        <w:t>баскомфлот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Петущенко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Ю.Г. (связи), и Пан Си </w:t>
      </w:r>
      <w:proofErr w:type="spellStart"/>
      <w:r>
        <w:rPr>
          <w:rFonts w:ascii="Times New Roman" w:hAnsi="Times New Roman"/>
          <w:sz w:val="28"/>
          <w:szCs w:val="28"/>
        </w:rPr>
        <w:t>Хэ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</w:t>
      </w:r>
      <w:proofErr w:type="spellStart"/>
      <w:r>
        <w:rPr>
          <w:rFonts w:ascii="Times New Roman" w:hAnsi="Times New Roman"/>
          <w:sz w:val="28"/>
          <w:szCs w:val="28"/>
        </w:rPr>
        <w:t>авиаработников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утвержденной программе Слета 31 марта участники прибыли на место проведения, где с 9 до 10 утра прошла регистрация участников, инструктаж по технике безопасности и правилам поведения. После чего модераторы команд провели игры на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официальном открытии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Слета молодых профсоюзных активистов Республики Саха (Якутия)</w:t>
      </w:r>
      <w:r w:rsidRPr="00A87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участие и выступили председатель Конституционного суда Республики Саха (Якутия) А.Н. </w:t>
      </w:r>
      <w:proofErr w:type="spellStart"/>
      <w:r>
        <w:rPr>
          <w:rFonts w:ascii="Times New Roman" w:hAnsi="Times New Roman"/>
          <w:sz w:val="28"/>
          <w:szCs w:val="28"/>
        </w:rPr>
        <w:t>Ким-Кимэн</w:t>
      </w:r>
      <w:proofErr w:type="spellEnd"/>
      <w:r>
        <w:rPr>
          <w:rFonts w:ascii="Times New Roman" w:hAnsi="Times New Roman"/>
          <w:sz w:val="28"/>
          <w:szCs w:val="28"/>
        </w:rPr>
        <w:t>, Заместитель Председателя Федерации профсоюзов Республики Саха (Якутия) В.И. Кириллина В.И., заместитель министра по развитию институтов гражданского общества Республики Саха (Якутия) А.П. Матвеев, заместитель министра по делам молодежи и семейной политике Республики Саха (Якутия</w:t>
      </w:r>
      <w:proofErr w:type="gramEnd"/>
      <w:r>
        <w:rPr>
          <w:rFonts w:ascii="Times New Roman" w:hAnsi="Times New Roman"/>
          <w:sz w:val="28"/>
          <w:szCs w:val="28"/>
        </w:rPr>
        <w:t xml:space="preserve">) С.А.Михайлов, </w:t>
      </w:r>
      <w:r w:rsidRPr="00D46344">
        <w:rPr>
          <w:rFonts w:ascii="Times New Roman" w:hAnsi="Times New Roman"/>
          <w:sz w:val="28"/>
          <w:szCs w:val="28"/>
        </w:rPr>
        <w:t>председатель Саха (Якутской) республиканской организации Общероссийского профсоюза работников государственных учреждений и общественного обслуживания Р</w:t>
      </w:r>
      <w:r>
        <w:rPr>
          <w:rFonts w:ascii="Times New Roman" w:hAnsi="Times New Roman"/>
          <w:sz w:val="28"/>
          <w:szCs w:val="28"/>
        </w:rPr>
        <w:t>Ф В.П. Алексеев.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Первый день Слета прошел в формате деловой игры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Worldcaf</w:t>
      </w:r>
      <w:r w:rsidRPr="005E3FC5">
        <w:rPr>
          <w:rFonts w:ascii="Times New Roman" w:hAnsi="Times New Roman"/>
          <w:sz w:val="28"/>
          <w:szCs w:val="28"/>
        </w:rPr>
        <w:t>é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пяти направлениям: «Законотворчество», «Профсоюзы в действии», «Профсоюзы за достойную зарплату», «Будущее профсоюзов», «Спорт и труд рядом идут».</w:t>
      </w:r>
    </w:p>
    <w:p w:rsidR="00455F1D" w:rsidRPr="00504BF2" w:rsidRDefault="00455F1D" w:rsidP="00455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WorldCafe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э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 xml:space="preserve">то технология организации обсуждения в небольших группах в неофициальной обстановке.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технология позволяет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поощрят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инициативу и стимулирует к творчеству, позволяет вовлечь в процесс обсуждения коллективный интеллект участников и располагает их к </w:t>
      </w:r>
      <w:proofErr w:type="spellStart"/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gramStart"/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штабному</w:t>
      </w:r>
      <w:proofErr w:type="spellEnd"/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, многоуровневому диалогу.</w:t>
      </w:r>
    </w:p>
    <w:p w:rsidR="00455F1D" w:rsidRPr="00504BF2" w:rsidRDefault="00455F1D" w:rsidP="00455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233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Технология применяется для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решения комплексных проблем,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получения ответа на несколько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принятия нестандартных решений,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объединения нескольких точек зрения,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планирования групповой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подведения итогов проекта, конференции, обучения,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BF2">
        <w:rPr>
          <w:rFonts w:ascii="Times New Roman" w:eastAsia="Times New Roman" w:hAnsi="Times New Roman"/>
          <w:sz w:val="28"/>
          <w:szCs w:val="28"/>
          <w:lang w:eastAsia="ru-RU"/>
        </w:rPr>
        <w:t>обмена опытом.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Экспертами направления </w:t>
      </w:r>
      <w:r w:rsidRPr="00DC7FCB">
        <w:rPr>
          <w:rFonts w:ascii="Times New Roman" w:hAnsi="Times New Roman"/>
          <w:sz w:val="28"/>
          <w:szCs w:val="28"/>
        </w:rPr>
        <w:t>«Законотворчество» выступили заместитель директора Муниципального городского учреждения «Служба эксплуатации городского хозяйства», депутат Якутской городской Думы</w:t>
      </w:r>
      <w:r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</w:rPr>
        <w:t>Аммосов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ведущий специалист правовой </w:t>
      </w:r>
      <w:proofErr w:type="gramStart"/>
      <w:r>
        <w:rPr>
          <w:rFonts w:ascii="Times New Roman" w:hAnsi="Times New Roman"/>
          <w:sz w:val="28"/>
          <w:szCs w:val="28"/>
        </w:rPr>
        <w:t>инспекции труда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Ю.Н. Попов.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«Профсоюзы в действии» курировали заместитель министра по развитию институтов гражданского общества РС (Я) А.П. Матвеев, </w:t>
      </w:r>
      <w:r w:rsidRPr="00BC011B">
        <w:rPr>
          <w:rFonts w:ascii="Times New Roman" w:hAnsi="Times New Roman"/>
          <w:sz w:val="28"/>
          <w:szCs w:val="28"/>
        </w:rPr>
        <w:t>главный специалист Департамента по связям с общественностью и взаимодействию со СМИ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11B">
        <w:rPr>
          <w:rFonts w:ascii="Times New Roman" w:hAnsi="Times New Roman"/>
          <w:sz w:val="28"/>
          <w:szCs w:val="28"/>
        </w:rPr>
        <w:t xml:space="preserve">администрации Городского округа «Город Якутск» </w:t>
      </w:r>
      <w:r>
        <w:rPr>
          <w:rFonts w:ascii="Times New Roman" w:hAnsi="Times New Roman"/>
          <w:sz w:val="28"/>
          <w:szCs w:val="28"/>
        </w:rPr>
        <w:t>К.Ю. Адамова.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«Профсоюзы за достойную зарплату» экспертами выступили заместитель руководителя финансово-ревизионного отдела Федерации профсоюзов Республики Саха (Якутия) Л.П. Осинцева и руководитель социально-трудового отдела Федерации профсоюзов Республики Саха (Якутия) </w:t>
      </w:r>
      <w:proofErr w:type="spellStart"/>
      <w:r>
        <w:rPr>
          <w:rFonts w:ascii="Times New Roman" w:hAnsi="Times New Roman"/>
          <w:sz w:val="28"/>
          <w:szCs w:val="28"/>
        </w:rPr>
        <w:t>Л.С.Дырахов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«Будущее профсоюзов» вели председатель Саха (Якутской) республиканской организации Общероссийского профсоюза работников госучреждений и общественного обслуживания РФ В.П. Алексеев и заместитель председателя Молодежного совета Саха (Якутского) республиканского комитета профсоюза образования и науки О.И. Семенова.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направлении «Спорт и труд рядом идут» работу с командами провели Заместитель Председателя Федерации профсоюзов Республики Саха (Якутия) В.И.Кириллина и председатель Якутской республиканской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Нефтегазстройпрофсоюза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Ф.В. </w:t>
      </w:r>
      <w:proofErr w:type="spellStart"/>
      <w:r>
        <w:rPr>
          <w:rFonts w:ascii="Times New Roman" w:hAnsi="Times New Roman"/>
          <w:sz w:val="28"/>
          <w:szCs w:val="28"/>
        </w:rPr>
        <w:t>Нечай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Worldcaf</w:t>
      </w:r>
      <w:r w:rsidRPr="00C93BC3">
        <w:rPr>
          <w:rFonts w:ascii="Times New Roman" w:hAnsi="Times New Roman"/>
          <w:sz w:val="28"/>
          <w:szCs w:val="28"/>
        </w:rPr>
        <w:t>é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участники работали над разработкой проектов по всем пяти направлениям. 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первый день участники Слета также представили творческие домашние задания – визитки команд, которые были оценены по следующим номинациям: </w:t>
      </w:r>
      <w:proofErr w:type="gramStart"/>
      <w:r>
        <w:rPr>
          <w:rFonts w:ascii="Times New Roman" w:hAnsi="Times New Roman"/>
          <w:sz w:val="28"/>
          <w:szCs w:val="28"/>
        </w:rPr>
        <w:t xml:space="preserve">«Музыка нас связала», «Высший пилотаж», «Неиссякаемый оптимизм», «С улыбкой по жизни», «В единстве – сила», Связанные одной цепью», «Неограниченный ресурс», «Стабильность - признак мастерства», «Душа профсоюза», «Самая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профсоюзная команда».</w:t>
      </w:r>
      <w:proofErr w:type="gramEnd"/>
      <w:r w:rsidRPr="00C93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 жюри вошли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руководитель организационного отдела Федерации профсоюзов Республики Саха (Якутия) </w:t>
      </w:r>
      <w:proofErr w:type="spellStart"/>
      <w:r>
        <w:rPr>
          <w:rFonts w:ascii="Times New Roman" w:hAnsi="Times New Roman"/>
          <w:sz w:val="28"/>
          <w:szCs w:val="28"/>
        </w:rPr>
        <w:t>И.В.Протодьяконова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исполняющий обязанности председателя Молодежного совета Федерации профсоюзов Республики Саха (Якутия)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r w:rsidR="002D62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Тергюлева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ведущий специалист Управления молодежи и семейной политики окружной администрации г. Якутска </w:t>
      </w:r>
      <w:r w:rsidR="002D6217">
        <w:rPr>
          <w:rFonts w:ascii="Times New Roman" w:hAnsi="Times New Roman"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Куприянов 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вечера молодым </w:t>
      </w:r>
      <w:proofErr w:type="spellStart"/>
      <w:r>
        <w:rPr>
          <w:rFonts w:ascii="Times New Roman" w:hAnsi="Times New Roman"/>
          <w:sz w:val="28"/>
          <w:szCs w:val="28"/>
        </w:rPr>
        <w:t>профактивистам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вручены благодарственные письма Управления молодежи и семейной политики окружной администрации города Якутска за вклад в развитие молодежной политики на территории ГО «город Якутск» - начальнику планово-экономического отдела ГАУ РС (Я) «</w:t>
      </w:r>
      <w:proofErr w:type="spellStart"/>
      <w:r>
        <w:rPr>
          <w:rFonts w:ascii="Times New Roman" w:hAnsi="Times New Roman"/>
          <w:sz w:val="28"/>
          <w:szCs w:val="28"/>
        </w:rPr>
        <w:t>Якутлесресурс</w:t>
      </w:r>
      <w:proofErr w:type="spellEnd"/>
      <w:r>
        <w:rPr>
          <w:rFonts w:ascii="Times New Roman" w:hAnsi="Times New Roman"/>
          <w:sz w:val="28"/>
          <w:szCs w:val="28"/>
        </w:rPr>
        <w:t>» Попову Е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 xml:space="preserve">., инспектору Центра занятости населения г. Якутска Сергеевой Л.В., ведущему специалисту по качеству ФГБУ «Якутское УГМС»Поповой А.А.   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день работы Слета состоялась защита проектов.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 экспертной комиссии вошли Председатель Федерации профсоюзов Республики Саха (Якутия) Дегтярев Н.Н., Заместитель Председателя Федерации профсоюзов Республики Саха (Якутия) Кириллина В. И., заместитель руководителя Департамента кадровой политики государственной и муниципальной службы Администрации Главы  Республики Саха (Якутия) и Правительства Республики Саха (Якутия) </w:t>
      </w:r>
      <w:proofErr w:type="spellStart"/>
      <w:r>
        <w:rPr>
          <w:rFonts w:ascii="Times New Roman" w:hAnsi="Times New Roman"/>
          <w:sz w:val="28"/>
          <w:szCs w:val="28"/>
        </w:rPr>
        <w:t>Пяткина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председатель Якутской республиканской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Нефтегазстройпрофсоюза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proofErr w:type="spellStart"/>
      <w:r>
        <w:rPr>
          <w:rFonts w:ascii="Times New Roman" w:hAnsi="Times New Roman"/>
          <w:sz w:val="28"/>
          <w:szCs w:val="28"/>
        </w:rPr>
        <w:t>Нечай</w:t>
      </w:r>
      <w:proofErr w:type="spellEnd"/>
      <w:r>
        <w:rPr>
          <w:rFonts w:ascii="Times New Roman" w:hAnsi="Times New Roman"/>
          <w:sz w:val="28"/>
          <w:szCs w:val="28"/>
        </w:rPr>
        <w:t xml:space="preserve"> Ф.В., </w:t>
      </w: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председателя Саха (Якутской) республиканской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профсоюза работников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Мординова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О.Т., </w:t>
      </w:r>
      <w:r w:rsidRPr="00D46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социально-трудового отдела Федерации профсоюзов РС (Я) </w:t>
      </w:r>
      <w:proofErr w:type="spellStart"/>
      <w:r>
        <w:rPr>
          <w:rFonts w:ascii="Times New Roman" w:hAnsi="Times New Roman"/>
          <w:sz w:val="28"/>
          <w:szCs w:val="28"/>
        </w:rPr>
        <w:t>Дырахов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заместитель руководителя финансово-ревизионного отдела Федерации профсоюзов Республики Саха (Якутия) Осинцева Л.П., ведущий специалист правовой </w:t>
      </w:r>
      <w:proofErr w:type="gramStart"/>
      <w:r>
        <w:rPr>
          <w:rFonts w:ascii="Times New Roman" w:hAnsi="Times New Roman"/>
          <w:sz w:val="28"/>
          <w:szCs w:val="28"/>
        </w:rPr>
        <w:t>инспекции труда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Попов Ю.Н.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экспертной оценки были определены лучшие проекты по направлениям:</w:t>
      </w:r>
    </w:p>
    <w:p w:rsidR="00455F1D" w:rsidRDefault="00455F1D" w:rsidP="0045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2FDB">
        <w:rPr>
          <w:rFonts w:ascii="Times New Roman" w:hAnsi="Times New Roman"/>
          <w:sz w:val="28"/>
          <w:szCs w:val="28"/>
        </w:rPr>
        <w:t>Законотворчество»</w:t>
      </w:r>
      <w:r>
        <w:rPr>
          <w:rFonts w:ascii="Times New Roman" w:hAnsi="Times New Roman"/>
          <w:sz w:val="28"/>
          <w:szCs w:val="28"/>
        </w:rPr>
        <w:t xml:space="preserve"> - команда «Лига справедливости» (модератор </w:t>
      </w:r>
      <w:proofErr w:type="spellStart"/>
      <w:r>
        <w:rPr>
          <w:rFonts w:ascii="Times New Roman" w:hAnsi="Times New Roman"/>
          <w:sz w:val="28"/>
          <w:szCs w:val="28"/>
        </w:rPr>
        <w:t>Сивцева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А.Н.) с проектом «О молодом специалисте в Республике Саха (Якутия)»;</w:t>
      </w:r>
    </w:p>
    <w:p w:rsidR="00455F1D" w:rsidRDefault="00455F1D" w:rsidP="00455F1D">
      <w:pPr>
        <w:pStyle w:val="gmail-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«Профсоюзы в действии» - команда «</w:t>
      </w:r>
      <w:r>
        <w:rPr>
          <w:sz w:val="28"/>
          <w:szCs w:val="28"/>
          <w:lang w:val="en-US"/>
        </w:rPr>
        <w:t>Bluetooth</w:t>
      </w:r>
      <w:r>
        <w:rPr>
          <w:sz w:val="28"/>
          <w:szCs w:val="28"/>
        </w:rPr>
        <w:t xml:space="preserve">» (модератор </w:t>
      </w:r>
      <w:proofErr w:type="spellStart"/>
      <w:r>
        <w:rPr>
          <w:sz w:val="28"/>
          <w:szCs w:val="28"/>
        </w:rPr>
        <w:t>Оконешников</w:t>
      </w:r>
      <w:proofErr w:type="spellEnd"/>
      <w:r>
        <w:rPr>
          <w:sz w:val="28"/>
          <w:szCs w:val="28"/>
        </w:rPr>
        <w:t xml:space="preserve"> К.Л.) с проектом </w:t>
      </w:r>
      <w:r>
        <w:rPr>
          <w:color w:val="000000"/>
          <w:sz w:val="28"/>
          <w:szCs w:val="28"/>
        </w:rPr>
        <w:t>«Велопробег ко Дню отказа от автомобиля»;</w:t>
      </w:r>
    </w:p>
    <w:p w:rsidR="00455F1D" w:rsidRDefault="00455F1D" w:rsidP="00455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«Будущее профсоюзов» - команда «Динамит» (модератор </w:t>
      </w:r>
      <w:proofErr w:type="spellStart"/>
      <w:r>
        <w:rPr>
          <w:rFonts w:ascii="Times New Roman" w:hAnsi="Times New Roman"/>
          <w:sz w:val="28"/>
          <w:szCs w:val="28"/>
        </w:rPr>
        <w:t>Петущенко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Ю.Г.) с проектом «Шефство над студентами местных учебных заведений по отраслям»;</w:t>
      </w:r>
    </w:p>
    <w:p w:rsidR="00455F1D" w:rsidRDefault="00455F1D" w:rsidP="00455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«Профсоюзы за достойную заработную плату» - команда «Марио» (модератор Кон Е.М.) с проектом «Квалификация учителей»;</w:t>
      </w:r>
    </w:p>
    <w:p w:rsidR="00455F1D" w:rsidRDefault="00455F1D" w:rsidP="00455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«Спорт и труд рядом идут» - команда «Агенты 007» (модератор </w:t>
      </w:r>
      <w:proofErr w:type="spellStart"/>
      <w:r>
        <w:rPr>
          <w:rFonts w:ascii="Times New Roman" w:hAnsi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А.М.) с проектом «Введение новой дисциплины в список спортивных соревнований Спартакиады трудовых коллективов Республики Саха (Якутия)».</w:t>
      </w:r>
    </w:p>
    <w:p w:rsidR="00455F1D" w:rsidRDefault="00455F1D" w:rsidP="00455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сумме баллов за все проекты были определены команда-победитель и команды-призеры, которыми стали команда «</w:t>
      </w:r>
      <w:r w:rsidRPr="00847E0B">
        <w:rPr>
          <w:rFonts w:ascii="Times New Roman" w:hAnsi="Times New Roman"/>
          <w:sz w:val="28"/>
          <w:szCs w:val="28"/>
        </w:rPr>
        <w:t>Олимп</w:t>
      </w:r>
      <w:r>
        <w:rPr>
          <w:rFonts w:ascii="Times New Roman" w:hAnsi="Times New Roman"/>
          <w:sz w:val="28"/>
          <w:szCs w:val="28"/>
        </w:rPr>
        <w:t>»</w:t>
      </w:r>
      <w:r w:rsidRPr="00847E0B">
        <w:rPr>
          <w:rFonts w:ascii="Times New Roman" w:hAnsi="Times New Roman"/>
          <w:sz w:val="28"/>
          <w:szCs w:val="28"/>
        </w:rPr>
        <w:t xml:space="preserve"> (модератор Игорь </w:t>
      </w:r>
      <w:proofErr w:type="spellStart"/>
      <w:r w:rsidRPr="00847E0B">
        <w:rPr>
          <w:rFonts w:ascii="Times New Roman" w:hAnsi="Times New Roman"/>
          <w:sz w:val="28"/>
          <w:szCs w:val="28"/>
        </w:rPr>
        <w:lastRenderedPageBreak/>
        <w:t>Боцан</w:t>
      </w:r>
      <w:proofErr w:type="spellEnd"/>
      <w:r w:rsidRPr="00847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занявшая первое </w:t>
      </w:r>
      <w:r w:rsidRPr="00847E0B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>, второе место - команда «</w:t>
      </w:r>
      <w:proofErr w:type="spellStart"/>
      <w:r w:rsidRPr="00847E0B">
        <w:rPr>
          <w:rFonts w:ascii="Times New Roman" w:hAnsi="Times New Roman"/>
          <w:sz w:val="28"/>
          <w:szCs w:val="28"/>
        </w:rPr>
        <w:t>Bluetooth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47E0B">
        <w:rPr>
          <w:rFonts w:ascii="Times New Roman" w:hAnsi="Times New Roman"/>
          <w:sz w:val="28"/>
          <w:szCs w:val="28"/>
        </w:rPr>
        <w:t xml:space="preserve"> (модератор Константин </w:t>
      </w:r>
      <w:proofErr w:type="spellStart"/>
      <w:r w:rsidRPr="00847E0B">
        <w:rPr>
          <w:rFonts w:ascii="Times New Roman" w:hAnsi="Times New Roman"/>
          <w:sz w:val="28"/>
          <w:szCs w:val="28"/>
        </w:rPr>
        <w:t>Оконешников</w:t>
      </w:r>
      <w:proofErr w:type="spellEnd"/>
      <w:r w:rsidRPr="00847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третье место - команда «</w:t>
      </w:r>
      <w:r w:rsidRPr="00847E0B">
        <w:rPr>
          <w:rFonts w:ascii="Times New Roman" w:hAnsi="Times New Roman"/>
          <w:sz w:val="28"/>
          <w:szCs w:val="28"/>
        </w:rPr>
        <w:t>Лига Справедливости</w:t>
      </w:r>
      <w:r>
        <w:rPr>
          <w:rFonts w:ascii="Times New Roman" w:hAnsi="Times New Roman"/>
          <w:sz w:val="28"/>
          <w:szCs w:val="28"/>
        </w:rPr>
        <w:t>»</w:t>
      </w:r>
      <w:r w:rsidRPr="00847E0B">
        <w:rPr>
          <w:rFonts w:ascii="Times New Roman" w:hAnsi="Times New Roman"/>
          <w:sz w:val="28"/>
          <w:szCs w:val="28"/>
        </w:rPr>
        <w:t xml:space="preserve"> (модератор Анастасия </w:t>
      </w:r>
      <w:proofErr w:type="spellStart"/>
      <w:r w:rsidRPr="00847E0B">
        <w:rPr>
          <w:rFonts w:ascii="Times New Roman" w:hAnsi="Times New Roman"/>
          <w:sz w:val="28"/>
          <w:szCs w:val="28"/>
        </w:rPr>
        <w:t>Сивцева</w:t>
      </w:r>
      <w:proofErr w:type="spellEnd"/>
      <w:r w:rsidRPr="00847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55F1D" w:rsidRDefault="00455F1D" w:rsidP="00455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эксперты отметили проекты, которые не вошли в категорию </w:t>
      </w:r>
      <w:proofErr w:type="gramStart"/>
      <w:r>
        <w:rPr>
          <w:rFonts w:ascii="Times New Roman" w:hAnsi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, но 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ознакомления с мнением участников по организации и проведению Слета было проведено анкетирование, в ходе которого было опрошено 83 респондента. 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анкетирования выявил следующее: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большинству участников понравилась организация работы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Worldcafe</w:t>
      </w:r>
      <w:proofErr w:type="spellEnd"/>
      <w:r>
        <w:rPr>
          <w:rFonts w:ascii="Times New Roman" w:hAnsi="Times New Roman"/>
          <w:sz w:val="28"/>
          <w:szCs w:val="28"/>
        </w:rPr>
        <w:t>» как формат проведения обучающей программы;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участники положительно отозвались и об общем проведении Слета, выступлении на творческом вечере, работе модераторов команд, игре на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пункте «Не понравилось» участники указали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времени для подготовки к проектам; 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большой объем работы по направлениям.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«Чего вам не хватило» большое количество предложений было связано с увеличением времени работы Слета и общения между командами. Не хватило участникам также спортивных мероприятий и развлекательной программы (игры на сплочение, дискотека).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предложено в будущем сократить количество направлений до одного направления с целью повышения качества защищаемого проекта.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83 опрошенных профсоюзных активистов 68 подтвердили участие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-м Слете молодых профсоюзных активистов, отказались от участия 4 человека, воздержались от ответа 11 человек.</w:t>
      </w:r>
    </w:p>
    <w:p w:rsidR="00455F1D" w:rsidRDefault="00455F1D" w:rsidP="00455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необходимо отметить, что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Слет молодых профсоюзных активистов Республики Саха (Якутия) достиг своей цели и подтвердил необходимость использования такого формата работы с молодежью в будущем.</w:t>
      </w:r>
    </w:p>
    <w:p w:rsidR="00364ABB" w:rsidRDefault="002D6217"/>
    <w:p w:rsidR="006D4CD4" w:rsidRDefault="006D4CD4" w:rsidP="006D4CD4">
      <w:pPr>
        <w:spacing w:after="0" w:line="240" w:lineRule="auto"/>
      </w:pPr>
    </w:p>
    <w:p w:rsidR="006D4CD4" w:rsidRPr="006D4CD4" w:rsidRDefault="006D4CD4" w:rsidP="006D4C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CD4">
        <w:rPr>
          <w:rFonts w:ascii="Times New Roman" w:hAnsi="Times New Roman"/>
          <w:sz w:val="28"/>
          <w:szCs w:val="28"/>
        </w:rPr>
        <w:t xml:space="preserve">Организационный отдел </w:t>
      </w:r>
    </w:p>
    <w:p w:rsidR="006D4CD4" w:rsidRDefault="006D4CD4" w:rsidP="006D4C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CD4">
        <w:rPr>
          <w:rFonts w:ascii="Times New Roman" w:hAnsi="Times New Roman"/>
          <w:sz w:val="28"/>
          <w:szCs w:val="28"/>
        </w:rPr>
        <w:t xml:space="preserve">Федерации профсоюзов </w:t>
      </w:r>
    </w:p>
    <w:p w:rsidR="006D4CD4" w:rsidRPr="006D4CD4" w:rsidRDefault="006D4CD4" w:rsidP="006D4C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CD4">
        <w:rPr>
          <w:rFonts w:ascii="Times New Roman" w:hAnsi="Times New Roman"/>
          <w:sz w:val="28"/>
          <w:szCs w:val="28"/>
        </w:rPr>
        <w:t>Республики Саха (Якутия)</w:t>
      </w:r>
    </w:p>
    <w:p w:rsidR="006D4CD4" w:rsidRPr="006D4CD4" w:rsidRDefault="006D4CD4">
      <w:pPr>
        <w:jc w:val="right"/>
        <w:rPr>
          <w:rFonts w:ascii="Times New Roman" w:hAnsi="Times New Roman"/>
          <w:sz w:val="28"/>
          <w:szCs w:val="28"/>
        </w:rPr>
      </w:pPr>
    </w:p>
    <w:sectPr w:rsidR="006D4CD4" w:rsidRPr="006D4CD4" w:rsidSect="008E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1D"/>
    <w:rsid w:val="00023C9A"/>
    <w:rsid w:val="001019B2"/>
    <w:rsid w:val="00141DAB"/>
    <w:rsid w:val="001944E8"/>
    <w:rsid w:val="001B6B30"/>
    <w:rsid w:val="002156D6"/>
    <w:rsid w:val="002D6217"/>
    <w:rsid w:val="0031014C"/>
    <w:rsid w:val="00384C37"/>
    <w:rsid w:val="00455B12"/>
    <w:rsid w:val="00455F1D"/>
    <w:rsid w:val="004820BB"/>
    <w:rsid w:val="004A3E32"/>
    <w:rsid w:val="004B3F4D"/>
    <w:rsid w:val="004C7AE7"/>
    <w:rsid w:val="0057436F"/>
    <w:rsid w:val="005C0D36"/>
    <w:rsid w:val="00666AB0"/>
    <w:rsid w:val="006D4CD4"/>
    <w:rsid w:val="008C67C4"/>
    <w:rsid w:val="008E7E4F"/>
    <w:rsid w:val="00900686"/>
    <w:rsid w:val="009059B5"/>
    <w:rsid w:val="00917D0E"/>
    <w:rsid w:val="00A256D5"/>
    <w:rsid w:val="00A8726E"/>
    <w:rsid w:val="00AC193D"/>
    <w:rsid w:val="00B12EF9"/>
    <w:rsid w:val="00B14808"/>
    <w:rsid w:val="00BF2D0C"/>
    <w:rsid w:val="00C77B90"/>
    <w:rsid w:val="00CB1FAA"/>
    <w:rsid w:val="00D20E63"/>
    <w:rsid w:val="00EF42EE"/>
    <w:rsid w:val="00F0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D"/>
    <w:pPr>
      <w:spacing w:after="200" w:line="276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1D"/>
    <w:pPr>
      <w:ind w:left="720"/>
      <w:contextualSpacing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45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7998</Characters>
  <Application>Microsoft Office Word</Application>
  <DocSecurity>0</DocSecurity>
  <Lines>66</Lines>
  <Paragraphs>18</Paragraphs>
  <ScaleCrop>false</ScaleCrop>
  <Company>Grizli777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2018-05-10T01:45:00Z</dcterms:created>
  <dcterms:modified xsi:type="dcterms:W3CDTF">2019-11-18T06:35:00Z</dcterms:modified>
</cp:coreProperties>
</file>